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954"/>
      </w:tblGrid>
      <w:tr w:rsidR="00CE7AB8" w:rsidRPr="00CE7AB8" w:rsidTr="007D4F4B">
        <w:trPr>
          <w:trHeight w:val="833"/>
        </w:trPr>
        <w:tc>
          <w:tcPr>
            <w:tcW w:w="3510" w:type="dxa"/>
          </w:tcPr>
          <w:p w:rsidR="00CE7AB8" w:rsidRPr="00CE7AB8" w:rsidRDefault="00CE7AB8" w:rsidP="00123089">
            <w:pPr>
              <w:rPr>
                <w:rFonts w:ascii="Times New Roman" w:hAnsi="Times New Roman"/>
                <w:b/>
                <w:sz w:val="26"/>
                <w:szCs w:val="26"/>
              </w:rPr>
            </w:pPr>
            <w:bookmarkStart w:id="0" w:name="_GoBack"/>
            <w:bookmarkEnd w:id="0"/>
            <w:r w:rsidRPr="00CE7AB8">
              <w:rPr>
                <w:rFonts w:ascii="Times New Roman" w:hAnsi="Times New Roman"/>
                <w:b/>
                <w:sz w:val="26"/>
                <w:szCs w:val="26"/>
              </w:rPr>
              <w:t>ỦY BAN NHÂN DÂN</w:t>
            </w:r>
          </w:p>
          <w:p w:rsidR="00CE7AB8" w:rsidRPr="00CE7AB8" w:rsidRDefault="00CE7AB8" w:rsidP="00123089">
            <w:pPr>
              <w:rPr>
                <w:rFonts w:ascii="Times New Roman" w:hAnsi="Times New Roman"/>
                <w:b/>
                <w:sz w:val="26"/>
                <w:szCs w:val="26"/>
              </w:rPr>
            </w:pPr>
            <w:r>
              <w:rPr>
                <w:noProof/>
              </w:rPr>
              <mc:AlternateContent>
                <mc:Choice Requires="wps">
                  <w:drawing>
                    <wp:anchor distT="0" distB="0" distL="114300" distR="114300" simplePos="0" relativeHeight="251653632" behindDoc="0" locked="0" layoutInCell="1" allowOverlap="1" wp14:anchorId="6B7FA321" wp14:editId="1AA20AC6">
                      <wp:simplePos x="0" y="0"/>
                      <wp:positionH relativeFrom="column">
                        <wp:posOffset>609600</wp:posOffset>
                      </wp:positionH>
                      <wp:positionV relativeFrom="paragraph">
                        <wp:posOffset>217170</wp:posOffset>
                      </wp:positionV>
                      <wp:extent cx="838200" cy="0"/>
                      <wp:effectExtent l="11430" t="13970" r="7620"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8ACF09B" id="Straight Connector 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7.1pt" to="11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qDHAIAADU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"/>
                  </w:pict>
                </mc:Fallback>
              </mc:AlternateContent>
            </w:r>
            <w:r w:rsidRPr="00CE7AB8">
              <w:rPr>
                <w:rFonts w:ascii="Times New Roman" w:hAnsi="Times New Roman"/>
                <w:b/>
                <w:sz w:val="26"/>
                <w:szCs w:val="26"/>
              </w:rPr>
              <w:t>TỈNH BÌNH PHƯỚC</w:t>
            </w:r>
          </w:p>
        </w:tc>
        <w:tc>
          <w:tcPr>
            <w:tcW w:w="5954" w:type="dxa"/>
          </w:tcPr>
          <w:p w:rsidR="00CE7AB8" w:rsidRPr="00CE7AB8" w:rsidRDefault="00CE7AB8" w:rsidP="00CE7AB8">
            <w:pPr>
              <w:jc w:val="center"/>
              <w:rPr>
                <w:rFonts w:ascii="Times New Roman" w:hAnsi="Times New Roman"/>
                <w:b/>
                <w:sz w:val="26"/>
                <w:szCs w:val="26"/>
              </w:rPr>
            </w:pPr>
            <w:r w:rsidRPr="00CE7AB8">
              <w:rPr>
                <w:rFonts w:ascii="Times New Roman" w:hAnsi="Times New Roman"/>
                <w:b/>
                <w:sz w:val="26"/>
                <w:szCs w:val="26"/>
              </w:rPr>
              <w:t>CỘNG HÒA XÃ HỘI CHỦ NGHĨA VIỆT NAM</w:t>
            </w:r>
          </w:p>
          <w:p w:rsidR="00CE7AB8" w:rsidRPr="00CE7AB8" w:rsidRDefault="00CE7AB8" w:rsidP="00CE7AB8">
            <w:pPr>
              <w:jc w:val="center"/>
              <w:rPr>
                <w:rFonts w:ascii="Times New Roman" w:hAnsi="Times New Roman"/>
                <w:b/>
                <w:sz w:val="26"/>
                <w:szCs w:val="26"/>
              </w:rPr>
            </w:pPr>
            <w:r>
              <w:rPr>
                <w:noProof/>
              </w:rPr>
              <mc:AlternateContent>
                <mc:Choice Requires="wps">
                  <w:drawing>
                    <wp:anchor distT="0" distB="0" distL="114300" distR="114300" simplePos="0" relativeHeight="251659776" behindDoc="0" locked="0" layoutInCell="1" allowOverlap="1" wp14:anchorId="22898E17" wp14:editId="121CCDAB">
                      <wp:simplePos x="0" y="0"/>
                      <wp:positionH relativeFrom="column">
                        <wp:posOffset>765175</wp:posOffset>
                      </wp:positionH>
                      <wp:positionV relativeFrom="paragraph">
                        <wp:posOffset>245745</wp:posOffset>
                      </wp:positionV>
                      <wp:extent cx="2209800" cy="0"/>
                      <wp:effectExtent l="11430" t="13970" r="7620"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7C6F3A1" id="Straight Connector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5pt,19.35pt" to="234.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A6HQ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"/>
                  </w:pict>
                </mc:Fallback>
              </mc:AlternateContent>
            </w:r>
            <w:r w:rsidRPr="00CE7AB8">
              <w:rPr>
                <w:rFonts w:ascii="Times New Roman" w:hAnsi="Times New Roman"/>
                <w:b/>
                <w:sz w:val="26"/>
                <w:szCs w:val="26"/>
              </w:rPr>
              <w:t>Độc lập – Tự do – Hạnh phúc</w:t>
            </w:r>
          </w:p>
        </w:tc>
      </w:tr>
      <w:tr w:rsidR="00CE7AB8" w:rsidRPr="00CE7AB8" w:rsidTr="007D4F4B">
        <w:tc>
          <w:tcPr>
            <w:tcW w:w="3510" w:type="dxa"/>
          </w:tcPr>
          <w:p w:rsidR="00CE7AB8" w:rsidRPr="00CE7AB8" w:rsidRDefault="00CE7AB8" w:rsidP="00123089">
            <w:pPr>
              <w:rPr>
                <w:rFonts w:ascii="Times New Roman" w:hAnsi="Times New Roman"/>
                <w:b/>
                <w:sz w:val="26"/>
                <w:szCs w:val="26"/>
              </w:rPr>
            </w:pPr>
            <w:r w:rsidRPr="00CE7AB8">
              <w:rPr>
                <w:rFonts w:ascii="Times New Roman" w:hAnsi="Times New Roman"/>
                <w:sz w:val="26"/>
                <w:szCs w:val="26"/>
              </w:rPr>
              <w:t>Số:      /2021/QĐ-UBND</w:t>
            </w:r>
          </w:p>
        </w:tc>
        <w:tc>
          <w:tcPr>
            <w:tcW w:w="5954" w:type="dxa"/>
          </w:tcPr>
          <w:p w:rsidR="00CE7AB8" w:rsidRPr="00CE7AB8" w:rsidRDefault="00CE7AB8" w:rsidP="00CE7AB8">
            <w:pPr>
              <w:jc w:val="center"/>
              <w:rPr>
                <w:rFonts w:ascii="Times New Roman" w:hAnsi="Times New Roman"/>
                <w:b/>
                <w:sz w:val="26"/>
                <w:szCs w:val="26"/>
              </w:rPr>
            </w:pPr>
            <w:r w:rsidRPr="00CE7AB8">
              <w:rPr>
                <w:rFonts w:ascii="Times New Roman" w:hAnsi="Times New Roman"/>
                <w:i/>
                <w:sz w:val="26"/>
                <w:szCs w:val="26"/>
              </w:rPr>
              <w:t>Bình Phước, ngày         tháng     năm 2021</w:t>
            </w:r>
          </w:p>
        </w:tc>
      </w:tr>
      <w:tr w:rsidR="00CE7AB8" w:rsidRPr="00CE7AB8" w:rsidTr="007D4F4B">
        <w:tc>
          <w:tcPr>
            <w:tcW w:w="3510" w:type="dxa"/>
          </w:tcPr>
          <w:p w:rsidR="00CE7AB8" w:rsidRPr="00CE7AB8" w:rsidRDefault="00CE7AB8" w:rsidP="00E64721">
            <w:pPr>
              <w:rPr>
                <w:rFonts w:ascii="Times New Roman" w:hAnsi="Times New Roman"/>
                <w:b/>
                <w:sz w:val="26"/>
                <w:szCs w:val="26"/>
              </w:rPr>
            </w:pPr>
            <w:r>
              <w:rPr>
                <w:b/>
                <w:noProof/>
                <w:sz w:val="34"/>
              </w:rPr>
              <mc:AlternateContent>
                <mc:Choice Requires="wps">
                  <w:drawing>
                    <wp:anchor distT="0" distB="0" distL="114300" distR="114300" simplePos="0" relativeHeight="251662848" behindDoc="0" locked="0" layoutInCell="1" allowOverlap="1" wp14:anchorId="05C64E25" wp14:editId="23B08B41">
                      <wp:simplePos x="0" y="0"/>
                      <wp:positionH relativeFrom="column">
                        <wp:posOffset>24765</wp:posOffset>
                      </wp:positionH>
                      <wp:positionV relativeFrom="paragraph">
                        <wp:posOffset>117475</wp:posOffset>
                      </wp:positionV>
                      <wp:extent cx="1648460" cy="320040"/>
                      <wp:effectExtent l="26670" t="27305" r="2032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320040"/>
                              </a:xfrm>
                              <a:prstGeom prst="rect">
                                <a:avLst/>
                              </a:prstGeom>
                              <a:solidFill>
                                <a:srgbClr val="FFFFFF"/>
                              </a:solidFill>
                              <a:ln w="38100" cmpd="dbl">
                                <a:solidFill>
                                  <a:srgbClr val="000000"/>
                                </a:solidFill>
                                <a:miter lim="800000"/>
                                <a:headEnd/>
                                <a:tailEnd/>
                              </a:ln>
                            </wps:spPr>
                            <wps:txbx>
                              <w:txbxContent>
                                <w:p w:rsidR="00BD0EE2" w:rsidRPr="00A12F7C" w:rsidRDefault="00BD0EE2" w:rsidP="00E64721">
                                  <w:pPr>
                                    <w:jc w:val="center"/>
                                    <w:rPr>
                                      <w:b/>
                                      <w:i/>
                                    </w:rPr>
                                  </w:pPr>
                                  <w:r w:rsidRPr="004B35ED">
                                    <w:rPr>
                                      <w:b/>
                                    </w:rPr>
                                    <w:t>DỰ THẢO</w:t>
                                  </w:r>
                                  <w:r>
                                    <w:rPr>
                                      <w:b/>
                                    </w:rPr>
                                    <w:t xml:space="preserve"> </w:t>
                                  </w:r>
                                  <w:r w:rsidRPr="00A12F7C">
                                    <w:rPr>
                                      <w:b/>
                                      <w:i/>
                                    </w:rPr>
                                    <w:t xml:space="preserve">(lần </w:t>
                                  </w:r>
                                  <w:r>
                                    <w:rPr>
                                      <w:b/>
                                      <w:i/>
                                    </w:rPr>
                                    <w:t>3</w:t>
                                  </w:r>
                                  <w:r w:rsidRPr="00A12F7C">
                                    <w:rPr>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5C64E25" id="_x0000_t202" coordsize="21600,21600" o:spt="202" path="m,l,21600r21600,l21600,xe">
                      <v:stroke joinstyle="miter"/>
                      <v:path gradientshapeok="t" o:connecttype="rect"/>
                    </v:shapetype>
                    <v:shape id="Text Box 6" o:spid="_x0000_s1026" type="#_x0000_t202" style="position:absolute;margin-left:1.95pt;margin-top:9.25pt;width:129.8pt;height:2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" strokeweight="3pt">
                      <v:stroke linestyle="thinThin"/>
                      <v:textbox>
                        <w:txbxContent>
                          <w:p w:rsidR="00BD0EE2" w:rsidRPr="00A12F7C" w:rsidRDefault="00BD0EE2" w:rsidP="00E64721">
                            <w:pPr>
                              <w:jc w:val="center"/>
                              <w:rPr>
                                <w:b/>
                                <w:i/>
                              </w:rPr>
                            </w:pPr>
                            <w:r w:rsidRPr="004B35ED">
                              <w:rPr>
                                <w:b/>
                              </w:rPr>
                              <w:t>DỰ THẢO</w:t>
                            </w:r>
                            <w:r>
                              <w:rPr>
                                <w:b/>
                              </w:rPr>
                              <w:t xml:space="preserve"> </w:t>
                            </w:r>
                            <w:r w:rsidRPr="00A12F7C">
                              <w:rPr>
                                <w:b/>
                                <w:i/>
                              </w:rPr>
                              <w:t xml:space="preserve">(lần </w:t>
                            </w:r>
                            <w:r>
                              <w:rPr>
                                <w:b/>
                                <w:i/>
                              </w:rPr>
                              <w:t>3</w:t>
                            </w:r>
                            <w:r w:rsidRPr="00A12F7C">
                              <w:rPr>
                                <w:b/>
                                <w:i/>
                              </w:rPr>
                              <w:t>)</w:t>
                            </w:r>
                          </w:p>
                        </w:txbxContent>
                      </v:textbox>
                    </v:shape>
                  </w:pict>
                </mc:Fallback>
              </mc:AlternateContent>
            </w:r>
          </w:p>
        </w:tc>
        <w:tc>
          <w:tcPr>
            <w:tcW w:w="5954" w:type="dxa"/>
          </w:tcPr>
          <w:p w:rsidR="00CE7AB8" w:rsidRPr="00CE7AB8" w:rsidRDefault="00CE7AB8" w:rsidP="00E64721">
            <w:pPr>
              <w:rPr>
                <w:rFonts w:ascii="Times New Roman" w:hAnsi="Times New Roman"/>
                <w:b/>
                <w:sz w:val="26"/>
                <w:szCs w:val="26"/>
              </w:rPr>
            </w:pPr>
          </w:p>
        </w:tc>
      </w:tr>
    </w:tbl>
    <w:p w:rsidR="00CE7AB8" w:rsidRDefault="00CE7AB8" w:rsidP="00E64721">
      <w:pPr>
        <w:rPr>
          <w:b/>
          <w:sz w:val="26"/>
        </w:rPr>
      </w:pPr>
    </w:p>
    <w:p w:rsidR="00CE7AB8" w:rsidRDefault="00CE7AB8" w:rsidP="00E64721">
      <w:pPr>
        <w:rPr>
          <w:b/>
          <w:sz w:val="26"/>
        </w:rPr>
      </w:pPr>
    </w:p>
    <w:p w:rsidR="00E64721" w:rsidRPr="002A6999" w:rsidRDefault="00E64721" w:rsidP="00E64721">
      <w:pPr>
        <w:rPr>
          <w:b/>
        </w:rPr>
      </w:pPr>
      <w:r w:rsidRPr="005B3D0A">
        <w:rPr>
          <w:b/>
          <w:sz w:val="26"/>
        </w:rPr>
        <w:tab/>
        <w:t xml:space="preserve">   </w:t>
      </w:r>
      <w:r>
        <w:rPr>
          <w:b/>
          <w:sz w:val="26"/>
        </w:rPr>
        <w:t xml:space="preserve">       </w:t>
      </w:r>
      <w:r w:rsidRPr="005B3D0A">
        <w:rPr>
          <w:b/>
          <w:sz w:val="26"/>
        </w:rPr>
        <w:t xml:space="preserve"> </w:t>
      </w:r>
      <w:r w:rsidRPr="002A6999">
        <w:rPr>
          <w:b/>
        </w:rPr>
        <w:tab/>
      </w:r>
      <w:r w:rsidRPr="002A6999">
        <w:rPr>
          <w:b/>
        </w:rPr>
        <w:tab/>
      </w:r>
      <w:r>
        <w:rPr>
          <w:b/>
        </w:rPr>
        <w:t xml:space="preserve">             </w:t>
      </w:r>
    </w:p>
    <w:p w:rsidR="00E64721" w:rsidRPr="000C56A8" w:rsidRDefault="00E64721" w:rsidP="00E64721">
      <w:pPr>
        <w:jc w:val="center"/>
        <w:rPr>
          <w:b/>
        </w:rPr>
      </w:pPr>
      <w:r w:rsidRPr="000C56A8">
        <w:rPr>
          <w:b/>
        </w:rPr>
        <w:t>QUYẾT ĐỊNH</w:t>
      </w:r>
    </w:p>
    <w:p w:rsidR="0016302B" w:rsidRPr="0016302B" w:rsidRDefault="00E64721" w:rsidP="0016302B">
      <w:pPr>
        <w:pStyle w:val="BodyText"/>
        <w:spacing w:after="0"/>
        <w:jc w:val="center"/>
        <w:rPr>
          <w:b/>
        </w:rPr>
      </w:pPr>
      <w:r w:rsidRPr="0016302B">
        <w:rPr>
          <w:b/>
        </w:rPr>
        <w:t xml:space="preserve">Ban hành Quy định </w:t>
      </w:r>
      <w:r w:rsidR="0016302B" w:rsidRPr="0016302B">
        <w:rPr>
          <w:b/>
        </w:rPr>
        <w:t xml:space="preserve">về tiêu chí lựa chọn, công nhận già làng tiêu biểu </w:t>
      </w:r>
    </w:p>
    <w:p w:rsidR="0016302B" w:rsidRPr="0016302B" w:rsidRDefault="0016302B" w:rsidP="0016302B">
      <w:pPr>
        <w:pStyle w:val="BodyText"/>
        <w:spacing w:after="0"/>
        <w:jc w:val="center"/>
        <w:rPr>
          <w:b/>
        </w:rPr>
      </w:pPr>
      <w:proofErr w:type="gramStart"/>
      <w:r w:rsidRPr="0016302B">
        <w:rPr>
          <w:b/>
        </w:rPr>
        <w:t>và</w:t>
      </w:r>
      <w:proofErr w:type="gramEnd"/>
      <w:r w:rsidRPr="0016302B">
        <w:rPr>
          <w:b/>
        </w:rPr>
        <w:t xml:space="preserve"> thực hiện chính sách đối với già làng tiêu biểu trong đồng bào dân tộc</w:t>
      </w:r>
    </w:p>
    <w:p w:rsidR="00E64721" w:rsidRPr="000C56A8" w:rsidRDefault="0016302B" w:rsidP="0016302B">
      <w:pPr>
        <w:pStyle w:val="BodyText"/>
        <w:spacing w:after="0"/>
        <w:jc w:val="center"/>
      </w:pPr>
      <w:proofErr w:type="gramStart"/>
      <w:r w:rsidRPr="0016302B">
        <w:rPr>
          <w:b/>
        </w:rPr>
        <w:t>thiểu</w:t>
      </w:r>
      <w:proofErr w:type="gramEnd"/>
      <w:r w:rsidRPr="0016302B">
        <w:rPr>
          <w:b/>
        </w:rPr>
        <w:t xml:space="preserve"> số trên địa bàn tỉnh Bình Phước</w:t>
      </w:r>
    </w:p>
    <w:p w:rsidR="00E64721" w:rsidRPr="000C56A8" w:rsidRDefault="0016302B" w:rsidP="00E64721">
      <w:pPr>
        <w:jc w:val="center"/>
      </w:pPr>
      <w:r>
        <w:rPr>
          <w:noProof/>
        </w:rPr>
        <mc:AlternateContent>
          <mc:Choice Requires="wps">
            <w:drawing>
              <wp:anchor distT="0" distB="0" distL="114300" distR="114300" simplePos="0" relativeHeight="251658240" behindDoc="0" locked="0" layoutInCell="1" allowOverlap="1" wp14:anchorId="240ED714" wp14:editId="685DDB87">
                <wp:simplePos x="0" y="0"/>
                <wp:positionH relativeFrom="column">
                  <wp:posOffset>2298700</wp:posOffset>
                </wp:positionH>
                <wp:positionV relativeFrom="paragraph">
                  <wp:posOffset>12065</wp:posOffset>
                </wp:positionV>
                <wp:extent cx="1219200" cy="0"/>
                <wp:effectExtent l="5080" t="8890" r="13970"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DD4D0B"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95pt" to="27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iJ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"/>
            </w:pict>
          </mc:Fallback>
        </mc:AlternateContent>
      </w:r>
    </w:p>
    <w:p w:rsidR="0016302B" w:rsidRDefault="0016302B" w:rsidP="00E64721">
      <w:pPr>
        <w:jc w:val="center"/>
        <w:rPr>
          <w:b/>
        </w:rPr>
      </w:pPr>
    </w:p>
    <w:p w:rsidR="00E64721" w:rsidRPr="000C56A8" w:rsidRDefault="00E64721" w:rsidP="00E64721">
      <w:pPr>
        <w:jc w:val="center"/>
        <w:rPr>
          <w:b/>
        </w:rPr>
      </w:pPr>
      <w:r w:rsidRPr="000C56A8">
        <w:rPr>
          <w:b/>
        </w:rPr>
        <w:t>ỦY BAN NHÂN DÂN TỈNH BÌNH PHƯỚC</w:t>
      </w:r>
    </w:p>
    <w:p w:rsidR="00E64721" w:rsidRPr="0016302B" w:rsidRDefault="00E64721" w:rsidP="00E64721">
      <w:pPr>
        <w:jc w:val="center"/>
        <w:rPr>
          <w:sz w:val="6"/>
        </w:rPr>
      </w:pPr>
    </w:p>
    <w:p w:rsidR="00E64721" w:rsidRPr="000C56A8" w:rsidRDefault="00E64721" w:rsidP="00E64721">
      <w:pPr>
        <w:spacing w:before="120" w:after="120"/>
        <w:ind w:firstLine="851"/>
        <w:jc w:val="both"/>
        <w:rPr>
          <w:i/>
          <w:lang w:val="ca-ES"/>
        </w:rPr>
      </w:pPr>
      <w:r w:rsidRPr="000C56A8">
        <w:rPr>
          <w:i/>
        </w:rPr>
        <w:t>Căn cứ Luật Tổ chức chính quyền địa phương ngày 19</w:t>
      </w:r>
      <w:r w:rsidR="0016302B">
        <w:rPr>
          <w:i/>
        </w:rPr>
        <w:t xml:space="preserve"> tháng </w:t>
      </w:r>
      <w:r w:rsidRPr="000C56A8">
        <w:rPr>
          <w:i/>
        </w:rPr>
        <w:t>6</w:t>
      </w:r>
      <w:r w:rsidR="0016302B">
        <w:rPr>
          <w:i/>
        </w:rPr>
        <w:t xml:space="preserve"> năm </w:t>
      </w:r>
      <w:r w:rsidRPr="000C56A8">
        <w:rPr>
          <w:i/>
        </w:rPr>
        <w:t>2015</w:t>
      </w:r>
      <w:r w:rsidRPr="000C56A8">
        <w:rPr>
          <w:i/>
          <w:lang w:val="ca-ES"/>
        </w:rPr>
        <w:t>;</w:t>
      </w:r>
    </w:p>
    <w:p w:rsidR="00E64721" w:rsidRPr="000C56A8" w:rsidRDefault="00E64721" w:rsidP="00E64721">
      <w:pPr>
        <w:spacing w:before="120" w:after="120"/>
        <w:ind w:firstLine="851"/>
        <w:jc w:val="both"/>
        <w:rPr>
          <w:i/>
          <w:lang w:val="ca-ES"/>
        </w:rPr>
      </w:pPr>
      <w:r w:rsidRPr="000C56A8">
        <w:rPr>
          <w:i/>
          <w:lang w:val="ca-ES"/>
        </w:rPr>
        <w:t>Căn cứ Luật sửa đổi, bổ sung một số điều của Luật Tổ chức Chính phủ và Luật Tổ chức chính quyền dịa phương ngày 22</w:t>
      </w:r>
      <w:r w:rsidR="0016302B">
        <w:rPr>
          <w:i/>
          <w:lang w:val="ca-ES"/>
        </w:rPr>
        <w:t xml:space="preserve"> tháng 11 năm </w:t>
      </w:r>
      <w:r w:rsidRPr="000C56A8">
        <w:rPr>
          <w:i/>
          <w:lang w:val="ca-ES"/>
        </w:rPr>
        <w:t>2019;</w:t>
      </w:r>
    </w:p>
    <w:p w:rsidR="00E64721" w:rsidRDefault="00E64721" w:rsidP="00E64721">
      <w:pPr>
        <w:spacing w:before="120" w:after="120"/>
        <w:ind w:firstLine="851"/>
        <w:jc w:val="both"/>
        <w:rPr>
          <w:i/>
          <w:lang w:val="ca-ES"/>
        </w:rPr>
      </w:pPr>
      <w:r w:rsidRPr="000C56A8">
        <w:rPr>
          <w:i/>
          <w:lang w:val="ca-ES"/>
        </w:rPr>
        <w:t>Căn cứ Luật Ban hành văn bản quy phạm pháp luật ngày 22</w:t>
      </w:r>
      <w:r w:rsidR="0016302B">
        <w:rPr>
          <w:i/>
          <w:lang w:val="ca-ES"/>
        </w:rPr>
        <w:t xml:space="preserve"> tháng </w:t>
      </w:r>
      <w:r w:rsidRPr="000C56A8">
        <w:rPr>
          <w:i/>
          <w:lang w:val="ca-ES"/>
        </w:rPr>
        <w:t>6</w:t>
      </w:r>
      <w:r w:rsidR="0016302B">
        <w:rPr>
          <w:i/>
          <w:lang w:val="ca-ES"/>
        </w:rPr>
        <w:t xml:space="preserve"> năm </w:t>
      </w:r>
      <w:r w:rsidRPr="000C56A8">
        <w:rPr>
          <w:i/>
          <w:lang w:val="ca-ES"/>
        </w:rPr>
        <w:t>2015;</w:t>
      </w:r>
    </w:p>
    <w:p w:rsidR="0016302B" w:rsidRPr="000C56A8" w:rsidRDefault="0016302B" w:rsidP="00E64721">
      <w:pPr>
        <w:spacing w:before="120" w:after="120"/>
        <w:ind w:firstLine="851"/>
        <w:jc w:val="both"/>
        <w:rPr>
          <w:i/>
          <w:lang w:val="ca-ES"/>
        </w:rPr>
      </w:pPr>
      <w:r>
        <w:rPr>
          <w:i/>
          <w:lang w:val="ca-ES"/>
        </w:rPr>
        <w:t>Căn cứ Luật sửa đổi, bổ sung một số điều của Luật ban hành văn bản quy phạm pháp luật ngày 18 tháng 6 năm 2020;</w:t>
      </w:r>
    </w:p>
    <w:p w:rsidR="00E64721" w:rsidRPr="000C56A8" w:rsidRDefault="00E64721" w:rsidP="00E64721">
      <w:pPr>
        <w:spacing w:before="120" w:after="120"/>
        <w:ind w:firstLine="851"/>
        <w:jc w:val="both"/>
        <w:rPr>
          <w:i/>
          <w:lang w:val="ca-ES"/>
        </w:rPr>
      </w:pPr>
      <w:r w:rsidRPr="000C56A8">
        <w:rPr>
          <w:i/>
          <w:lang w:val="ca-ES"/>
        </w:rPr>
        <w:t>Căn cứ Luật Ngân sách Nhà nước ngày 25</w:t>
      </w:r>
      <w:r w:rsidR="0016302B">
        <w:rPr>
          <w:i/>
          <w:lang w:val="ca-ES"/>
        </w:rPr>
        <w:t xml:space="preserve"> tháng 6 năm 2</w:t>
      </w:r>
      <w:r w:rsidRPr="000C56A8">
        <w:rPr>
          <w:i/>
          <w:lang w:val="ca-ES"/>
        </w:rPr>
        <w:t>015;</w:t>
      </w:r>
    </w:p>
    <w:p w:rsidR="00E64721" w:rsidRPr="000C56A8" w:rsidRDefault="00E64721" w:rsidP="00E64721">
      <w:pPr>
        <w:spacing w:before="120" w:after="120"/>
        <w:ind w:firstLine="851"/>
        <w:jc w:val="both"/>
        <w:rPr>
          <w:i/>
          <w:lang w:val="ca-ES"/>
        </w:rPr>
      </w:pPr>
      <w:r w:rsidRPr="000C56A8">
        <w:rPr>
          <w:i/>
          <w:lang w:val="ca-ES"/>
        </w:rPr>
        <w:t>Căn cứ Nghị định số 05/2011/NĐ-CP ngày 14</w:t>
      </w:r>
      <w:r w:rsidR="0016302B">
        <w:rPr>
          <w:i/>
          <w:lang w:val="ca-ES"/>
        </w:rPr>
        <w:t xml:space="preserve"> tháng </w:t>
      </w:r>
      <w:r w:rsidRPr="000C56A8">
        <w:rPr>
          <w:i/>
          <w:lang w:val="ca-ES"/>
        </w:rPr>
        <w:t>01</w:t>
      </w:r>
      <w:r w:rsidR="0016302B">
        <w:rPr>
          <w:i/>
          <w:lang w:val="ca-ES"/>
        </w:rPr>
        <w:t xml:space="preserve"> năm </w:t>
      </w:r>
      <w:r w:rsidRPr="000C56A8">
        <w:rPr>
          <w:i/>
          <w:lang w:val="ca-ES"/>
        </w:rPr>
        <w:t>2011 của Chính phủ về công tác dân tộc;</w:t>
      </w:r>
    </w:p>
    <w:p w:rsidR="00E64721" w:rsidRPr="000C56A8" w:rsidRDefault="00E64721" w:rsidP="00E64721">
      <w:pPr>
        <w:spacing w:before="120" w:after="120"/>
        <w:ind w:firstLine="851"/>
        <w:jc w:val="both"/>
        <w:rPr>
          <w:i/>
          <w:lang w:val="ca-ES"/>
        </w:rPr>
      </w:pPr>
      <w:r w:rsidRPr="000C56A8">
        <w:rPr>
          <w:i/>
          <w:lang w:val="ca-ES"/>
        </w:rPr>
        <w:t>Căn cứ Quyết đ</w:t>
      </w:r>
      <w:r w:rsidR="0016302B">
        <w:rPr>
          <w:i/>
          <w:lang w:val="ca-ES"/>
        </w:rPr>
        <w:t xml:space="preserve">ịnh số 12/2018/QĐ-TTg ngày 06 tháng </w:t>
      </w:r>
      <w:r w:rsidRPr="000C56A8">
        <w:rPr>
          <w:i/>
          <w:lang w:val="ca-ES"/>
        </w:rPr>
        <w:t>3</w:t>
      </w:r>
      <w:r w:rsidR="0016302B">
        <w:rPr>
          <w:i/>
          <w:lang w:val="ca-ES"/>
        </w:rPr>
        <w:t xml:space="preserve"> năm </w:t>
      </w:r>
      <w:r w:rsidRPr="000C56A8">
        <w:rPr>
          <w:i/>
          <w:lang w:val="ca-ES"/>
        </w:rPr>
        <w:t>2018 của Thủ t</w:t>
      </w:r>
      <w:r w:rsidRPr="000C56A8">
        <w:rPr>
          <w:rFonts w:hint="eastAsia"/>
          <w:i/>
          <w:lang w:val="ca-ES"/>
        </w:rPr>
        <w:t>ư</w:t>
      </w:r>
      <w:r w:rsidRPr="000C56A8">
        <w:rPr>
          <w:i/>
          <w:lang w:val="ca-ES"/>
        </w:rPr>
        <w:t>ớng Chính phủ về tiêu chí lựa chọn, công nhận ng</w:t>
      </w:r>
      <w:r w:rsidRPr="000C56A8">
        <w:rPr>
          <w:rFonts w:hint="eastAsia"/>
          <w:i/>
          <w:lang w:val="ca-ES"/>
        </w:rPr>
        <w:t>ư</w:t>
      </w:r>
      <w:r w:rsidRPr="000C56A8">
        <w:rPr>
          <w:i/>
          <w:lang w:val="ca-ES"/>
        </w:rPr>
        <w:t>ời có uy tín và chính sách đối với ng</w:t>
      </w:r>
      <w:r w:rsidRPr="000C56A8">
        <w:rPr>
          <w:rFonts w:hint="eastAsia"/>
          <w:i/>
          <w:lang w:val="ca-ES"/>
        </w:rPr>
        <w:t>ư</w:t>
      </w:r>
      <w:r w:rsidRPr="000C56A8">
        <w:rPr>
          <w:i/>
          <w:lang w:val="ca-ES"/>
        </w:rPr>
        <w:t>ời có uy tín trong đồng bào dân tộc thiểu số;</w:t>
      </w:r>
    </w:p>
    <w:p w:rsidR="00E64721" w:rsidRPr="000C56A8" w:rsidRDefault="00E64721" w:rsidP="00E64721">
      <w:pPr>
        <w:spacing w:before="120"/>
        <w:ind w:firstLine="851"/>
        <w:jc w:val="both"/>
        <w:rPr>
          <w:i/>
        </w:rPr>
      </w:pPr>
      <w:r w:rsidRPr="000C56A8">
        <w:rPr>
          <w:i/>
        </w:rPr>
        <w:t>Căn cứ Nghị quyết số 30/2020/NQ-HĐND ngày 10</w:t>
      </w:r>
      <w:r w:rsidR="0016302B">
        <w:rPr>
          <w:i/>
        </w:rPr>
        <w:t xml:space="preserve"> tháng </w:t>
      </w:r>
      <w:r w:rsidRPr="000C56A8">
        <w:rPr>
          <w:i/>
        </w:rPr>
        <w:t>12</w:t>
      </w:r>
      <w:r w:rsidR="0016302B">
        <w:rPr>
          <w:i/>
        </w:rPr>
        <w:t xml:space="preserve"> năm </w:t>
      </w:r>
      <w:r w:rsidRPr="000C56A8">
        <w:rPr>
          <w:i/>
        </w:rPr>
        <w:t>2020 của Hội đồng Nhân dân tỉnh Bình Phước quy định chính sách hỗ trợ đặc thù người có uy tín, già làng tiêu biểu trong đồng bào dân tộc thiểu số và sinh viên người dân tộc thiểu số trên địa bàn tỉnh Bình Phước;</w:t>
      </w:r>
    </w:p>
    <w:p w:rsidR="00E64721" w:rsidRPr="000C56A8" w:rsidRDefault="00E64721" w:rsidP="00E64721">
      <w:pPr>
        <w:spacing w:before="120"/>
        <w:ind w:firstLine="851"/>
        <w:jc w:val="both"/>
        <w:rPr>
          <w:b/>
          <w:bCs/>
          <w:i/>
          <w:lang w:val="ca-ES"/>
        </w:rPr>
      </w:pPr>
      <w:r w:rsidRPr="000C56A8">
        <w:rPr>
          <w:i/>
          <w:lang w:val="ca-ES"/>
        </w:rPr>
        <w:t>Theo đề nghị của Trưởng Ban Dân tộc tỉnh tại Tờ trình số     /TTr-BDT ngày ...</w:t>
      </w:r>
      <w:r w:rsidR="002A7009">
        <w:rPr>
          <w:i/>
          <w:lang w:val="ca-ES"/>
        </w:rPr>
        <w:t xml:space="preserve"> tháng </w:t>
      </w:r>
      <w:r w:rsidRPr="000C56A8">
        <w:rPr>
          <w:i/>
          <w:lang w:val="ca-ES"/>
        </w:rPr>
        <w:t>...</w:t>
      </w:r>
      <w:r w:rsidR="002A7009">
        <w:rPr>
          <w:i/>
          <w:lang w:val="ca-ES"/>
        </w:rPr>
        <w:t xml:space="preserve"> năm </w:t>
      </w:r>
      <w:r w:rsidRPr="000C56A8">
        <w:rPr>
          <w:i/>
          <w:lang w:val="ca-ES"/>
        </w:rPr>
        <w:t>2021.</w:t>
      </w:r>
    </w:p>
    <w:p w:rsidR="00E64721" w:rsidRPr="000C56A8" w:rsidRDefault="00E64721" w:rsidP="00E64721">
      <w:pPr>
        <w:jc w:val="center"/>
        <w:rPr>
          <w:b/>
          <w:iCs/>
        </w:rPr>
      </w:pPr>
    </w:p>
    <w:p w:rsidR="00E64721" w:rsidRPr="000C56A8" w:rsidRDefault="00E64721" w:rsidP="00E64721">
      <w:pPr>
        <w:jc w:val="center"/>
        <w:rPr>
          <w:b/>
          <w:iCs/>
        </w:rPr>
      </w:pPr>
      <w:r w:rsidRPr="000C56A8">
        <w:rPr>
          <w:b/>
          <w:iCs/>
        </w:rPr>
        <w:t>QUYẾT ĐỊNH:</w:t>
      </w:r>
    </w:p>
    <w:p w:rsidR="00E64721" w:rsidRPr="000C56A8" w:rsidRDefault="00E64721" w:rsidP="00E64721">
      <w:pPr>
        <w:ind w:firstLine="720"/>
        <w:jc w:val="center"/>
        <w:rPr>
          <w:iCs/>
        </w:rPr>
      </w:pPr>
    </w:p>
    <w:p w:rsidR="00E64721" w:rsidRPr="000C56A8" w:rsidRDefault="00E64721" w:rsidP="0059436A">
      <w:pPr>
        <w:pStyle w:val="BodyText"/>
        <w:spacing w:after="0"/>
        <w:ind w:firstLine="851"/>
        <w:jc w:val="both"/>
        <w:rPr>
          <w:iCs/>
        </w:rPr>
      </w:pPr>
      <w:proofErr w:type="gramStart"/>
      <w:r w:rsidRPr="000C56A8">
        <w:rPr>
          <w:b/>
          <w:iCs/>
        </w:rPr>
        <w:t>Điều 1</w:t>
      </w:r>
      <w:r w:rsidRPr="000C56A8">
        <w:rPr>
          <w:iCs/>
        </w:rPr>
        <w:t>.</w:t>
      </w:r>
      <w:proofErr w:type="gramEnd"/>
      <w:r w:rsidRPr="000C56A8">
        <w:rPr>
          <w:iCs/>
        </w:rPr>
        <w:t xml:space="preserve"> </w:t>
      </w:r>
      <w:r w:rsidR="0016302B" w:rsidRPr="0016302B">
        <w:t>Ban hành Quy định về tiêu chí lựa chọn, công nhận già làng tiêu biểu và thực hiện chính sách đối với già làng tiêu biểu trong đồng bào dân tộc</w:t>
      </w:r>
      <w:r w:rsidR="0059436A">
        <w:t xml:space="preserve"> </w:t>
      </w:r>
      <w:r w:rsidR="0016302B" w:rsidRPr="0016302B">
        <w:t>thiểu số trên địa bàn tỉnh Bình Phước</w:t>
      </w:r>
      <w:r w:rsidRPr="000C56A8">
        <w:rPr>
          <w:iCs/>
        </w:rPr>
        <w:t>.</w:t>
      </w:r>
    </w:p>
    <w:p w:rsidR="0016302B" w:rsidRDefault="00E64721" w:rsidP="0016302B">
      <w:pPr>
        <w:pStyle w:val="BodyText"/>
        <w:spacing w:before="120"/>
        <w:ind w:firstLine="709"/>
        <w:jc w:val="both"/>
        <w:rPr>
          <w:rFonts w:eastAsia="MS Mincho"/>
        </w:rPr>
      </w:pPr>
      <w:proofErr w:type="gramStart"/>
      <w:r w:rsidRPr="000C56A8">
        <w:rPr>
          <w:rFonts w:eastAsia="MS Mincho"/>
          <w:b/>
        </w:rPr>
        <w:lastRenderedPageBreak/>
        <w:t>Đ</w:t>
      </w:r>
      <w:r w:rsidRPr="000C56A8">
        <w:rPr>
          <w:b/>
        </w:rPr>
        <w:t>i</w:t>
      </w:r>
      <w:r w:rsidRPr="000C56A8">
        <w:rPr>
          <w:rFonts w:eastAsia="MS Mincho"/>
          <w:b/>
        </w:rPr>
        <w:t>ề</w:t>
      </w:r>
      <w:r w:rsidRPr="000C56A8">
        <w:rPr>
          <w:b/>
        </w:rPr>
        <w:t>u 2.</w:t>
      </w:r>
      <w:proofErr w:type="gramEnd"/>
      <w:r w:rsidRPr="000C56A8">
        <w:t xml:space="preserve"> Quy</w:t>
      </w:r>
      <w:r w:rsidRPr="000C56A8">
        <w:rPr>
          <w:rFonts w:eastAsia="MS Mincho"/>
        </w:rPr>
        <w:t>ế</w:t>
      </w:r>
      <w:r w:rsidRPr="000C56A8">
        <w:t xml:space="preserve">t </w:t>
      </w:r>
      <w:r w:rsidRPr="000C56A8">
        <w:rPr>
          <w:rFonts w:eastAsia="MS Mincho"/>
        </w:rPr>
        <w:t>đị</w:t>
      </w:r>
      <w:r w:rsidRPr="000C56A8">
        <w:t>nh n</w:t>
      </w:r>
      <w:r w:rsidRPr="000C56A8">
        <w:rPr>
          <w:rFonts w:eastAsia="MS Mincho"/>
        </w:rPr>
        <w:t>à</w:t>
      </w:r>
      <w:r w:rsidRPr="000C56A8">
        <w:t xml:space="preserve">y thay thế </w:t>
      </w:r>
      <w:r>
        <w:t>các q</w:t>
      </w:r>
      <w:r w:rsidRPr="000C56A8">
        <w:rPr>
          <w:rFonts w:eastAsia="MS Mincho"/>
        </w:rPr>
        <w:t>uyết định</w:t>
      </w:r>
      <w:r>
        <w:rPr>
          <w:rFonts w:eastAsia="MS Mincho"/>
        </w:rPr>
        <w:t xml:space="preserve">: Quyết định </w:t>
      </w:r>
      <w:r w:rsidRPr="000C56A8">
        <w:rPr>
          <w:rFonts w:eastAsia="MS Mincho"/>
        </w:rPr>
        <w:t xml:space="preserve">số </w:t>
      </w:r>
      <w:r>
        <w:rPr>
          <w:rFonts w:eastAsia="MS Mincho"/>
        </w:rPr>
        <w:t xml:space="preserve">18/2017/QĐ-UBND </w:t>
      </w:r>
      <w:r w:rsidRPr="00C32790">
        <w:t>ngày 14</w:t>
      </w:r>
      <w:r w:rsidR="0016302B">
        <w:t xml:space="preserve"> tháng 4 năm </w:t>
      </w:r>
      <w:r w:rsidRPr="00C32790">
        <w:t xml:space="preserve">2017 của </w:t>
      </w:r>
      <w:r w:rsidR="0016302B">
        <w:t>Ủy ban Nhân dân</w:t>
      </w:r>
      <w:r w:rsidRPr="00C32790">
        <w:t xml:space="preserve"> tỉnh </w:t>
      </w:r>
      <w:r>
        <w:t xml:space="preserve">Bình Phước </w:t>
      </w:r>
      <w:r w:rsidRPr="00C32790">
        <w:t>về việc ban hành Đề án Kiện toàn tổ chức, hoạt động của già làng, người có uy tín trong đồng bào dân tộc thiểu số trên địa bàn tỉnh Bình Phước;</w:t>
      </w:r>
      <w:r>
        <w:t xml:space="preserve"> Quyết định số </w:t>
      </w:r>
      <w:r w:rsidRPr="000C56A8">
        <w:rPr>
          <w:rFonts w:eastAsia="MS Mincho"/>
        </w:rPr>
        <w:t>24/2017/QĐ-UBND ngày 05</w:t>
      </w:r>
      <w:r w:rsidR="0016302B">
        <w:rPr>
          <w:rFonts w:eastAsia="MS Mincho"/>
        </w:rPr>
        <w:t xml:space="preserve"> tháng </w:t>
      </w:r>
      <w:r w:rsidRPr="000C56A8">
        <w:rPr>
          <w:rFonts w:eastAsia="MS Mincho"/>
        </w:rPr>
        <w:t>6</w:t>
      </w:r>
      <w:r w:rsidR="0016302B">
        <w:rPr>
          <w:rFonts w:eastAsia="MS Mincho"/>
        </w:rPr>
        <w:t xml:space="preserve"> năm </w:t>
      </w:r>
      <w:r w:rsidRPr="000C56A8">
        <w:rPr>
          <w:rFonts w:eastAsia="MS Mincho"/>
        </w:rPr>
        <w:t xml:space="preserve">2017 của </w:t>
      </w:r>
      <w:r w:rsidR="0016302B">
        <w:rPr>
          <w:rFonts w:eastAsia="MS Mincho"/>
        </w:rPr>
        <w:t>Ủy ban Nhân dân</w:t>
      </w:r>
      <w:r w:rsidRPr="000C56A8">
        <w:rPr>
          <w:rFonts w:eastAsia="MS Mincho"/>
        </w:rPr>
        <w:t xml:space="preserve"> tỉnh Bình Phước về việc ban hành Quy định thực hiện chính sách đối với già làng tiêu biểu, xuất sắc trong đồng bào dân tộc thiểu số trên địa bàn tỉnh Bình Phướ</w:t>
      </w:r>
      <w:r w:rsidR="0016302B">
        <w:rPr>
          <w:rFonts w:eastAsia="MS Mincho"/>
        </w:rPr>
        <w:t>c.</w:t>
      </w:r>
    </w:p>
    <w:p w:rsidR="00E64721" w:rsidRPr="000C56A8" w:rsidRDefault="00E64721" w:rsidP="0016302B">
      <w:pPr>
        <w:pStyle w:val="BodyText"/>
        <w:spacing w:before="120"/>
        <w:ind w:firstLine="709"/>
        <w:jc w:val="both"/>
      </w:pPr>
      <w:proofErr w:type="gramStart"/>
      <w:r w:rsidRPr="000C56A8">
        <w:rPr>
          <w:b/>
        </w:rPr>
        <w:t>Điều 3.</w:t>
      </w:r>
      <w:proofErr w:type="gramEnd"/>
      <w:r w:rsidRPr="000C56A8">
        <w:t xml:space="preserve"> Các ông (bà): Chánh Văn phòng </w:t>
      </w:r>
      <w:r w:rsidR="0016302B">
        <w:t>Ủy ban Nhân dân</w:t>
      </w:r>
      <w:r w:rsidRPr="000C56A8">
        <w:t xml:space="preserve"> tỉnh; Trưởng Ban Dân tộc</w:t>
      </w:r>
      <w:r w:rsidR="001C2E4C">
        <w:t xml:space="preserve"> tỉnh</w:t>
      </w:r>
      <w:r w:rsidRPr="000C56A8">
        <w:t>; Thủ t</w:t>
      </w:r>
      <w:r w:rsidRPr="000C56A8">
        <w:rPr>
          <w:lang w:val="vi-VN"/>
        </w:rPr>
        <w:t>r</w:t>
      </w:r>
      <w:r w:rsidRPr="000C56A8">
        <w:t xml:space="preserve">ưởng các sở, ban, ngành, đoàn thể tỉnh; Chủ tịch </w:t>
      </w:r>
      <w:r w:rsidR="0016302B">
        <w:t>Ủy ban Nhân dân</w:t>
      </w:r>
      <w:r w:rsidRPr="000C56A8">
        <w:t xml:space="preserve"> các huyện, thị xã</w:t>
      </w:r>
      <w:r w:rsidR="0016302B">
        <w:t>, thành phố</w:t>
      </w:r>
      <w:r w:rsidRPr="000C56A8">
        <w:t xml:space="preserve">; Chủ tịch </w:t>
      </w:r>
      <w:r w:rsidR="0016302B">
        <w:t>Ủy ban Nhân dân</w:t>
      </w:r>
      <w:r w:rsidRPr="000C56A8">
        <w:t xml:space="preserve"> các xã, phường, thị trấn và các tổ chức, cá nhân có liên quan chịu trách nhiệm thi hành Quyết định này.</w:t>
      </w:r>
    </w:p>
    <w:p w:rsidR="00E64721" w:rsidRPr="000C56A8" w:rsidRDefault="00E64721" w:rsidP="00E64721">
      <w:pPr>
        <w:spacing w:before="120" w:after="120"/>
        <w:ind w:firstLine="851"/>
        <w:jc w:val="both"/>
      </w:pPr>
      <w:r w:rsidRPr="000C56A8">
        <w:t xml:space="preserve">Quyết định này có hiệu lực kể từ ngày     </w:t>
      </w:r>
      <w:r w:rsidRPr="000C56A8">
        <w:rPr>
          <w:lang w:val="vi-VN"/>
        </w:rPr>
        <w:t xml:space="preserve"> </w:t>
      </w:r>
      <w:r w:rsidRPr="000C56A8">
        <w:t xml:space="preserve"> tháng  </w:t>
      </w:r>
      <w:r w:rsidRPr="000C56A8">
        <w:rPr>
          <w:lang w:val="vi-VN"/>
        </w:rPr>
        <w:t xml:space="preserve"> </w:t>
      </w:r>
      <w:r w:rsidRPr="000C56A8">
        <w:t xml:space="preserve">   năm 2021</w:t>
      </w:r>
      <w:proofErr w:type="gramStart"/>
      <w:r w:rsidRPr="000C56A8">
        <w:t>./</w:t>
      </w:r>
      <w:proofErr w:type="gramEnd"/>
      <w:r w:rsidRPr="000C56A8">
        <w:t>.</w:t>
      </w:r>
    </w:p>
    <w:p w:rsidR="00E64721" w:rsidRPr="00D2087D" w:rsidRDefault="00E64721" w:rsidP="00E64721">
      <w:pPr>
        <w:ind w:firstLine="720"/>
        <w:jc w:val="both"/>
        <w:rPr>
          <w:sz w:val="24"/>
        </w:rPr>
      </w:pPr>
      <w:r>
        <w:tab/>
      </w:r>
      <w:r>
        <w:tab/>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486"/>
      </w:tblGrid>
      <w:tr w:rsidR="00123089" w:rsidTr="00123089">
        <w:tc>
          <w:tcPr>
            <w:tcW w:w="4622" w:type="dxa"/>
          </w:tcPr>
          <w:p w:rsidR="00123089" w:rsidRPr="00123089" w:rsidRDefault="00123089" w:rsidP="00123089">
            <w:pPr>
              <w:jc w:val="both"/>
              <w:rPr>
                <w:rFonts w:ascii="Times New Roman" w:hAnsi="Times New Roman"/>
                <w:b/>
                <w:i/>
                <w:sz w:val="24"/>
              </w:rPr>
            </w:pPr>
            <w:r w:rsidRPr="00123089">
              <w:rPr>
                <w:rFonts w:ascii="Times New Roman" w:hAnsi="Times New Roman"/>
                <w:b/>
                <w:i/>
                <w:sz w:val="24"/>
              </w:rPr>
              <w:t>Nơi nhận:</w:t>
            </w:r>
            <w:r w:rsidRPr="00123089">
              <w:rPr>
                <w:rFonts w:ascii="Times New Roman" w:hAnsi="Times New Roman"/>
                <w:b/>
              </w:rPr>
              <w:t xml:space="preserve"> </w:t>
            </w:r>
            <w:r w:rsidRPr="00123089">
              <w:rPr>
                <w:rFonts w:ascii="Times New Roman" w:hAnsi="Times New Roman"/>
                <w:b/>
              </w:rPr>
              <w:tab/>
            </w:r>
            <w:r w:rsidRPr="00123089">
              <w:rPr>
                <w:rFonts w:ascii="Times New Roman" w:hAnsi="Times New Roman"/>
                <w:b/>
              </w:rPr>
              <w:tab/>
            </w:r>
            <w:r w:rsidRPr="00123089">
              <w:rPr>
                <w:rFonts w:ascii="Times New Roman" w:hAnsi="Times New Roman"/>
                <w:b/>
              </w:rPr>
              <w:tab/>
            </w:r>
          </w:p>
          <w:p w:rsidR="00123089" w:rsidRPr="00123089" w:rsidRDefault="00123089" w:rsidP="00123089">
            <w:pPr>
              <w:jc w:val="both"/>
              <w:rPr>
                <w:rFonts w:ascii="Times New Roman" w:hAnsi="Times New Roman"/>
                <w:sz w:val="22"/>
                <w:szCs w:val="22"/>
              </w:rPr>
            </w:pPr>
            <w:r w:rsidRPr="00123089">
              <w:rPr>
                <w:rFonts w:ascii="Times New Roman" w:hAnsi="Times New Roman"/>
                <w:sz w:val="22"/>
                <w:szCs w:val="22"/>
              </w:rPr>
              <w:t>- Văn phòng Chính phủ</w:t>
            </w:r>
          </w:p>
          <w:p w:rsidR="00123089" w:rsidRPr="00123089" w:rsidRDefault="00123089" w:rsidP="00123089">
            <w:pPr>
              <w:jc w:val="both"/>
              <w:rPr>
                <w:rFonts w:ascii="Times New Roman" w:hAnsi="Times New Roman"/>
                <w:sz w:val="22"/>
              </w:rPr>
            </w:pPr>
            <w:r w:rsidRPr="00123089">
              <w:rPr>
                <w:rFonts w:ascii="Times New Roman" w:hAnsi="Times New Roman"/>
                <w:sz w:val="22"/>
                <w:szCs w:val="22"/>
              </w:rPr>
              <w:t>- Ủy ban Dân tộc</w:t>
            </w:r>
            <w:r w:rsidR="00764498">
              <w:rPr>
                <w:rFonts w:ascii="Times New Roman" w:hAnsi="Times New Roman"/>
                <w:sz w:val="22"/>
                <w:szCs w:val="22"/>
              </w:rPr>
              <w:t>, Bộ Tài chính</w:t>
            </w:r>
            <w:r w:rsidRPr="00123089">
              <w:rPr>
                <w:rFonts w:ascii="Times New Roman" w:hAnsi="Times New Roman"/>
                <w:sz w:val="22"/>
                <w:szCs w:val="22"/>
              </w:rPr>
              <w:t>;</w:t>
            </w:r>
            <w:r w:rsidRPr="00123089">
              <w:rPr>
                <w:rFonts w:ascii="Times New Roman" w:hAnsi="Times New Roman"/>
                <w:b/>
              </w:rPr>
              <w:tab/>
            </w:r>
            <w:r w:rsidRPr="00123089">
              <w:rPr>
                <w:rFonts w:ascii="Times New Roman" w:hAnsi="Times New Roman"/>
                <w:b/>
              </w:rPr>
              <w:tab/>
            </w:r>
          </w:p>
          <w:p w:rsidR="00123089" w:rsidRPr="00123089" w:rsidRDefault="00123089" w:rsidP="00123089">
            <w:pPr>
              <w:pStyle w:val="NormalWeb"/>
              <w:spacing w:before="0" w:beforeAutospacing="0" w:after="0" w:afterAutospacing="0"/>
              <w:rPr>
                <w:rFonts w:ascii="Times New Roman" w:hAnsi="Times New Roman"/>
                <w:sz w:val="22"/>
                <w:szCs w:val="22"/>
              </w:rPr>
            </w:pPr>
            <w:r w:rsidRPr="00123089">
              <w:rPr>
                <w:rFonts w:ascii="Times New Roman" w:hAnsi="Times New Roman"/>
                <w:sz w:val="22"/>
                <w:szCs w:val="22"/>
              </w:rPr>
              <w:t>- Bộ Tư pháp (Cục KTVB);</w:t>
            </w:r>
          </w:p>
          <w:p w:rsidR="00123089" w:rsidRPr="00123089" w:rsidRDefault="00123089" w:rsidP="00123089">
            <w:pPr>
              <w:pStyle w:val="NormalWeb"/>
              <w:spacing w:before="0" w:beforeAutospacing="0" w:after="0" w:afterAutospacing="0"/>
              <w:rPr>
                <w:rFonts w:ascii="Times New Roman" w:hAnsi="Times New Roman"/>
                <w:sz w:val="22"/>
                <w:szCs w:val="22"/>
              </w:rPr>
            </w:pPr>
            <w:r w:rsidRPr="00123089">
              <w:rPr>
                <w:rFonts w:ascii="Times New Roman" w:hAnsi="Times New Roman"/>
                <w:sz w:val="22"/>
                <w:szCs w:val="22"/>
              </w:rPr>
              <w:t>- TT.TU, Đoàn ĐBQH, TT. HĐND tỉnh;</w:t>
            </w:r>
          </w:p>
          <w:p w:rsidR="00123089" w:rsidRPr="00123089" w:rsidRDefault="00123089" w:rsidP="00123089">
            <w:pPr>
              <w:pStyle w:val="NormalWeb"/>
              <w:spacing w:before="0" w:beforeAutospacing="0" w:after="0" w:afterAutospacing="0"/>
              <w:rPr>
                <w:rFonts w:ascii="Times New Roman" w:hAnsi="Times New Roman"/>
                <w:sz w:val="22"/>
                <w:szCs w:val="22"/>
              </w:rPr>
            </w:pPr>
            <w:r w:rsidRPr="00123089">
              <w:rPr>
                <w:rFonts w:ascii="Times New Roman" w:hAnsi="Times New Roman"/>
                <w:sz w:val="22"/>
                <w:szCs w:val="22"/>
              </w:rPr>
              <w:t>- CT, các PCT;</w:t>
            </w:r>
          </w:p>
          <w:p w:rsidR="00123089" w:rsidRPr="00123089" w:rsidRDefault="00123089" w:rsidP="00123089">
            <w:pPr>
              <w:pStyle w:val="NormalWeb"/>
              <w:spacing w:before="0" w:beforeAutospacing="0" w:after="0" w:afterAutospacing="0"/>
              <w:rPr>
                <w:rFonts w:ascii="Times New Roman" w:hAnsi="Times New Roman"/>
                <w:sz w:val="22"/>
                <w:szCs w:val="22"/>
              </w:rPr>
            </w:pPr>
            <w:r w:rsidRPr="00123089">
              <w:rPr>
                <w:rFonts w:ascii="Times New Roman" w:hAnsi="Times New Roman"/>
                <w:sz w:val="22"/>
                <w:szCs w:val="22"/>
              </w:rPr>
              <w:t>- Như Điều 3;</w:t>
            </w:r>
          </w:p>
          <w:p w:rsidR="00123089" w:rsidRPr="00123089" w:rsidRDefault="00123089" w:rsidP="00123089">
            <w:pPr>
              <w:pStyle w:val="NormalWeb"/>
              <w:spacing w:before="0" w:beforeAutospacing="0" w:after="0" w:afterAutospacing="0"/>
              <w:rPr>
                <w:rFonts w:ascii="Times New Roman" w:hAnsi="Times New Roman"/>
                <w:sz w:val="22"/>
                <w:szCs w:val="22"/>
              </w:rPr>
            </w:pPr>
            <w:r w:rsidRPr="00123089">
              <w:rPr>
                <w:rFonts w:ascii="Times New Roman" w:hAnsi="Times New Roman"/>
                <w:sz w:val="22"/>
                <w:szCs w:val="22"/>
              </w:rPr>
              <w:t>- UBMTTQVN tỉnh;</w:t>
            </w:r>
          </w:p>
          <w:p w:rsidR="00123089" w:rsidRPr="00123089" w:rsidRDefault="00123089" w:rsidP="00123089">
            <w:pPr>
              <w:pStyle w:val="NormalWeb"/>
              <w:spacing w:before="0" w:beforeAutospacing="0" w:after="0" w:afterAutospacing="0"/>
              <w:rPr>
                <w:rFonts w:ascii="Times New Roman" w:hAnsi="Times New Roman"/>
                <w:sz w:val="22"/>
                <w:szCs w:val="22"/>
              </w:rPr>
            </w:pPr>
            <w:r w:rsidRPr="00123089">
              <w:rPr>
                <w:rFonts w:ascii="Times New Roman" w:hAnsi="Times New Roman"/>
                <w:sz w:val="22"/>
                <w:szCs w:val="22"/>
              </w:rPr>
              <w:t>- Ban DVTU, Ban Dân tộc HĐND tỉnh;</w:t>
            </w:r>
          </w:p>
          <w:p w:rsidR="00123089" w:rsidRPr="00123089" w:rsidRDefault="00123089" w:rsidP="00123089">
            <w:pPr>
              <w:pStyle w:val="NormalWeb"/>
              <w:spacing w:before="0" w:beforeAutospacing="0" w:after="0" w:afterAutospacing="0"/>
              <w:rPr>
                <w:rFonts w:ascii="Times New Roman" w:hAnsi="Times New Roman"/>
                <w:sz w:val="22"/>
                <w:szCs w:val="22"/>
              </w:rPr>
            </w:pPr>
            <w:r w:rsidRPr="00123089">
              <w:rPr>
                <w:rFonts w:ascii="Times New Roman" w:hAnsi="Times New Roman"/>
                <w:sz w:val="22"/>
                <w:szCs w:val="22"/>
              </w:rPr>
              <w:t>- Sở Tư pháp;</w:t>
            </w:r>
          </w:p>
          <w:p w:rsidR="00764498" w:rsidRDefault="00764498" w:rsidP="00123089">
            <w:pPr>
              <w:pStyle w:val="NormalWeb"/>
              <w:spacing w:before="0" w:beforeAutospacing="0" w:after="0" w:afterAutospacing="0"/>
              <w:rPr>
                <w:rFonts w:ascii="Times New Roman" w:hAnsi="Times New Roman"/>
                <w:sz w:val="22"/>
                <w:szCs w:val="22"/>
              </w:rPr>
            </w:pPr>
            <w:r>
              <w:rPr>
                <w:rFonts w:ascii="Times New Roman" w:hAnsi="Times New Roman"/>
                <w:sz w:val="22"/>
                <w:szCs w:val="22"/>
              </w:rPr>
              <w:t>- TT CNTT&amp;TT tỉnh</w:t>
            </w:r>
            <w:r w:rsidRPr="00123089">
              <w:rPr>
                <w:rFonts w:ascii="Times New Roman" w:hAnsi="Times New Roman"/>
                <w:sz w:val="22"/>
                <w:szCs w:val="22"/>
              </w:rPr>
              <w:t>;</w:t>
            </w:r>
          </w:p>
          <w:p w:rsidR="00123089" w:rsidRPr="00123089" w:rsidRDefault="00123089" w:rsidP="00123089">
            <w:pPr>
              <w:pStyle w:val="NormalWeb"/>
              <w:spacing w:before="0" w:beforeAutospacing="0" w:after="0" w:afterAutospacing="0"/>
              <w:rPr>
                <w:rFonts w:ascii="Times New Roman" w:hAnsi="Times New Roman"/>
                <w:sz w:val="22"/>
                <w:szCs w:val="22"/>
              </w:rPr>
            </w:pPr>
            <w:r w:rsidRPr="00123089">
              <w:rPr>
                <w:rFonts w:ascii="Times New Roman" w:hAnsi="Times New Roman"/>
                <w:sz w:val="22"/>
                <w:szCs w:val="22"/>
              </w:rPr>
              <w:t xml:space="preserve">- LĐVP, các Phòng, </w:t>
            </w:r>
          </w:p>
          <w:p w:rsidR="00123089" w:rsidRDefault="00123089" w:rsidP="00123089">
            <w:pPr>
              <w:jc w:val="both"/>
              <w:rPr>
                <w:b/>
                <w:i/>
                <w:sz w:val="24"/>
              </w:rPr>
            </w:pPr>
            <w:r w:rsidRPr="00123089">
              <w:rPr>
                <w:rFonts w:ascii="Times New Roman" w:hAnsi="Times New Roman"/>
                <w:sz w:val="22"/>
                <w:szCs w:val="22"/>
              </w:rPr>
              <w:t>- Lưu: VT (…).</w:t>
            </w:r>
          </w:p>
        </w:tc>
        <w:tc>
          <w:tcPr>
            <w:tcW w:w="4623" w:type="dxa"/>
          </w:tcPr>
          <w:p w:rsidR="00123089" w:rsidRPr="00123089" w:rsidRDefault="00123089" w:rsidP="00123089">
            <w:pPr>
              <w:jc w:val="center"/>
              <w:rPr>
                <w:rFonts w:ascii="Times New Roman" w:hAnsi="Times New Roman"/>
                <w:b/>
                <w:sz w:val="28"/>
              </w:rPr>
            </w:pPr>
            <w:r w:rsidRPr="00123089">
              <w:rPr>
                <w:rFonts w:ascii="Times New Roman" w:hAnsi="Times New Roman"/>
                <w:b/>
                <w:sz w:val="28"/>
              </w:rPr>
              <w:t>TM. ỦY BAN NHÂN DÂN</w:t>
            </w:r>
          </w:p>
          <w:p w:rsidR="00123089" w:rsidRPr="00123089" w:rsidRDefault="00123089" w:rsidP="00123089">
            <w:pPr>
              <w:jc w:val="center"/>
              <w:rPr>
                <w:rFonts w:ascii="Times New Roman" w:hAnsi="Times New Roman"/>
                <w:b/>
                <w:i/>
                <w:sz w:val="28"/>
              </w:rPr>
            </w:pPr>
            <w:r w:rsidRPr="00123089">
              <w:rPr>
                <w:rFonts w:ascii="Times New Roman" w:hAnsi="Times New Roman"/>
                <w:b/>
                <w:sz w:val="28"/>
              </w:rPr>
              <w:t>CHỦ TỊCH</w:t>
            </w:r>
          </w:p>
        </w:tc>
      </w:tr>
    </w:tbl>
    <w:p w:rsidR="00123089" w:rsidRDefault="00123089" w:rsidP="00E64721">
      <w:pPr>
        <w:jc w:val="both"/>
        <w:rPr>
          <w:b/>
          <w:i/>
          <w:sz w:val="24"/>
        </w:rPr>
      </w:pPr>
    </w:p>
    <w:p w:rsidR="00E64721" w:rsidRDefault="00E64721" w:rsidP="00E64721">
      <w:pPr>
        <w:pStyle w:val="NormalWeb"/>
        <w:spacing w:before="0" w:beforeAutospacing="0" w:after="0" w:afterAutospacing="0"/>
        <w:rPr>
          <w:sz w:val="22"/>
          <w:szCs w:val="22"/>
        </w:rPr>
        <w:sectPr w:rsidR="00E64721" w:rsidSect="00123089">
          <w:headerReference w:type="default" r:id="rId8"/>
          <w:footerReference w:type="even" r:id="rId9"/>
          <w:footerReference w:type="default" r:id="rId10"/>
          <w:headerReference w:type="first" r:id="rId11"/>
          <w:pgSz w:w="11909" w:h="16834" w:code="9"/>
          <w:pgMar w:top="1350" w:right="1152" w:bottom="1170" w:left="1985" w:header="720" w:footer="495" w:gutter="0"/>
          <w:pgNumType w:start="1"/>
          <w:cols w:space="720"/>
          <w:titlePg/>
          <w:docGrid w:linePitch="381"/>
        </w:sect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96"/>
      </w:tblGrid>
      <w:tr w:rsidR="00CE7AB8" w:rsidRPr="00CE7AB8" w:rsidTr="00D46382">
        <w:trPr>
          <w:trHeight w:val="833"/>
        </w:trPr>
        <w:tc>
          <w:tcPr>
            <w:tcW w:w="3510" w:type="dxa"/>
          </w:tcPr>
          <w:p w:rsidR="00CE7AB8" w:rsidRPr="00CE7AB8" w:rsidRDefault="00CE7AB8" w:rsidP="00D46382">
            <w:pPr>
              <w:jc w:val="center"/>
              <w:rPr>
                <w:rFonts w:ascii="Times New Roman" w:hAnsi="Times New Roman"/>
                <w:b/>
                <w:sz w:val="26"/>
                <w:szCs w:val="26"/>
              </w:rPr>
            </w:pPr>
            <w:r w:rsidRPr="00CE7AB8">
              <w:rPr>
                <w:rFonts w:ascii="Times New Roman" w:hAnsi="Times New Roman"/>
                <w:b/>
                <w:sz w:val="26"/>
                <w:szCs w:val="26"/>
              </w:rPr>
              <w:lastRenderedPageBreak/>
              <w:t>ỦY BAN NHÂN DÂN</w:t>
            </w:r>
          </w:p>
          <w:p w:rsidR="00CE7AB8" w:rsidRPr="00CE7AB8" w:rsidRDefault="00CE7AB8" w:rsidP="00D46382">
            <w:pPr>
              <w:jc w:val="center"/>
              <w:rPr>
                <w:rFonts w:ascii="Times New Roman" w:hAnsi="Times New Roman"/>
                <w:b/>
                <w:sz w:val="26"/>
                <w:szCs w:val="26"/>
              </w:rPr>
            </w:pPr>
            <w:r>
              <w:rPr>
                <w:noProof/>
              </w:rPr>
              <mc:AlternateContent>
                <mc:Choice Requires="wps">
                  <w:drawing>
                    <wp:anchor distT="0" distB="0" distL="114300" distR="114300" simplePos="0" relativeHeight="251668480" behindDoc="0" locked="0" layoutInCell="1" allowOverlap="1" wp14:anchorId="33A065E5" wp14:editId="2B71D92F">
                      <wp:simplePos x="0" y="0"/>
                      <wp:positionH relativeFrom="column">
                        <wp:posOffset>628650</wp:posOffset>
                      </wp:positionH>
                      <wp:positionV relativeFrom="paragraph">
                        <wp:posOffset>226695</wp:posOffset>
                      </wp:positionV>
                      <wp:extent cx="838200" cy="0"/>
                      <wp:effectExtent l="11430" t="13970" r="7620"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33A7B0"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7.85pt" to="115.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9cGw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"/>
                  </w:pict>
                </mc:Fallback>
              </mc:AlternateContent>
            </w:r>
            <w:r w:rsidRPr="00CE7AB8">
              <w:rPr>
                <w:rFonts w:ascii="Times New Roman" w:hAnsi="Times New Roman"/>
                <w:b/>
                <w:sz w:val="26"/>
                <w:szCs w:val="26"/>
              </w:rPr>
              <w:t>TỈNH BÌNH PHƯỚC</w:t>
            </w:r>
          </w:p>
        </w:tc>
        <w:tc>
          <w:tcPr>
            <w:tcW w:w="6096" w:type="dxa"/>
          </w:tcPr>
          <w:p w:rsidR="00CE7AB8" w:rsidRPr="00CE7AB8" w:rsidRDefault="00CE7AB8" w:rsidP="00D46382">
            <w:pPr>
              <w:jc w:val="center"/>
              <w:rPr>
                <w:rFonts w:ascii="Times New Roman" w:hAnsi="Times New Roman"/>
                <w:b/>
                <w:sz w:val="26"/>
                <w:szCs w:val="26"/>
              </w:rPr>
            </w:pPr>
            <w:r w:rsidRPr="00CE7AB8">
              <w:rPr>
                <w:rFonts w:ascii="Times New Roman" w:hAnsi="Times New Roman"/>
                <w:b/>
                <w:sz w:val="26"/>
                <w:szCs w:val="26"/>
              </w:rPr>
              <w:t>CỘNG HÒA XÃ HỘI CHỦ NGHĨA VIỆT NAM</w:t>
            </w:r>
          </w:p>
          <w:p w:rsidR="00CE7AB8" w:rsidRPr="00CE7AB8" w:rsidRDefault="00CE7AB8" w:rsidP="00D46382">
            <w:pPr>
              <w:jc w:val="center"/>
              <w:rPr>
                <w:rFonts w:ascii="Times New Roman" w:hAnsi="Times New Roman"/>
                <w:b/>
                <w:sz w:val="26"/>
                <w:szCs w:val="26"/>
              </w:rPr>
            </w:pPr>
            <w:r>
              <w:rPr>
                <w:noProof/>
              </w:rPr>
              <mc:AlternateContent>
                <mc:Choice Requires="wps">
                  <w:drawing>
                    <wp:anchor distT="0" distB="0" distL="114300" distR="114300" simplePos="0" relativeHeight="251669504" behindDoc="0" locked="0" layoutInCell="1" allowOverlap="1" wp14:anchorId="49A5B57E" wp14:editId="75307F4F">
                      <wp:simplePos x="0" y="0"/>
                      <wp:positionH relativeFrom="column">
                        <wp:posOffset>774700</wp:posOffset>
                      </wp:positionH>
                      <wp:positionV relativeFrom="paragraph">
                        <wp:posOffset>236220</wp:posOffset>
                      </wp:positionV>
                      <wp:extent cx="2209800" cy="0"/>
                      <wp:effectExtent l="11430" t="13970" r="7620"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7ED2064"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8.6pt" to="2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gI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"/>
                  </w:pict>
                </mc:Fallback>
              </mc:AlternateContent>
            </w:r>
            <w:r w:rsidRPr="00CE7AB8">
              <w:rPr>
                <w:rFonts w:ascii="Times New Roman" w:hAnsi="Times New Roman"/>
                <w:b/>
                <w:sz w:val="26"/>
                <w:szCs w:val="26"/>
              </w:rPr>
              <w:t>Độc lập – Tự do – Hạnh phúc</w:t>
            </w:r>
          </w:p>
        </w:tc>
      </w:tr>
      <w:tr w:rsidR="00CE7AB8" w:rsidRPr="00CE7AB8" w:rsidTr="00D46382">
        <w:tc>
          <w:tcPr>
            <w:tcW w:w="3510" w:type="dxa"/>
          </w:tcPr>
          <w:p w:rsidR="00CE7AB8" w:rsidRPr="00CE7AB8" w:rsidRDefault="00CE7AB8" w:rsidP="00D46382">
            <w:pPr>
              <w:rPr>
                <w:rFonts w:ascii="Times New Roman" w:hAnsi="Times New Roman"/>
                <w:b/>
                <w:sz w:val="26"/>
                <w:szCs w:val="26"/>
              </w:rPr>
            </w:pPr>
            <w:r>
              <w:rPr>
                <w:b/>
                <w:noProof/>
                <w:sz w:val="34"/>
              </w:rPr>
              <mc:AlternateContent>
                <mc:Choice Requires="wps">
                  <w:drawing>
                    <wp:anchor distT="0" distB="0" distL="114300" distR="114300" simplePos="0" relativeHeight="251670528" behindDoc="0" locked="0" layoutInCell="1" allowOverlap="1" wp14:anchorId="6090E00D" wp14:editId="30F0315C">
                      <wp:simplePos x="0" y="0"/>
                      <wp:positionH relativeFrom="column">
                        <wp:posOffset>215265</wp:posOffset>
                      </wp:positionH>
                      <wp:positionV relativeFrom="paragraph">
                        <wp:posOffset>127000</wp:posOffset>
                      </wp:positionV>
                      <wp:extent cx="1648460" cy="320040"/>
                      <wp:effectExtent l="26670" t="27305" r="20320"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320040"/>
                              </a:xfrm>
                              <a:prstGeom prst="rect">
                                <a:avLst/>
                              </a:prstGeom>
                              <a:solidFill>
                                <a:srgbClr val="FFFFFF"/>
                              </a:solidFill>
                              <a:ln w="38100" cmpd="dbl">
                                <a:solidFill>
                                  <a:srgbClr val="000000"/>
                                </a:solidFill>
                                <a:miter lim="800000"/>
                                <a:headEnd/>
                                <a:tailEnd/>
                              </a:ln>
                            </wps:spPr>
                            <wps:txbx>
                              <w:txbxContent>
                                <w:p w:rsidR="00CE7AB8" w:rsidRPr="00A12F7C" w:rsidRDefault="00CE7AB8" w:rsidP="00CE7AB8">
                                  <w:pPr>
                                    <w:jc w:val="center"/>
                                    <w:rPr>
                                      <w:b/>
                                      <w:i/>
                                    </w:rPr>
                                  </w:pPr>
                                  <w:r w:rsidRPr="004B35ED">
                                    <w:rPr>
                                      <w:b/>
                                    </w:rPr>
                                    <w:t>DỰ THẢO</w:t>
                                  </w:r>
                                  <w:r>
                                    <w:rPr>
                                      <w:b/>
                                    </w:rPr>
                                    <w:t xml:space="preserve"> </w:t>
                                  </w:r>
                                  <w:r w:rsidRPr="00A12F7C">
                                    <w:rPr>
                                      <w:b/>
                                      <w:i/>
                                    </w:rPr>
                                    <w:t xml:space="preserve">(lần </w:t>
                                  </w:r>
                                  <w:r>
                                    <w:rPr>
                                      <w:b/>
                                      <w:i/>
                                    </w:rPr>
                                    <w:t>3</w:t>
                                  </w:r>
                                  <w:r w:rsidRPr="00A12F7C">
                                    <w:rPr>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90E00D" id="Text Box 11" o:spid="_x0000_s1027" type="#_x0000_t202" style="position:absolute;margin-left:16.95pt;margin-top:10pt;width:129.8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" strokeweight="3pt">
                      <v:stroke linestyle="thinThin"/>
                      <v:textbox>
                        <w:txbxContent>
                          <w:p w:rsidR="00CE7AB8" w:rsidRPr="00A12F7C" w:rsidRDefault="00CE7AB8" w:rsidP="00CE7AB8">
                            <w:pPr>
                              <w:jc w:val="center"/>
                              <w:rPr>
                                <w:b/>
                                <w:i/>
                              </w:rPr>
                            </w:pPr>
                            <w:r w:rsidRPr="004B35ED">
                              <w:rPr>
                                <w:b/>
                              </w:rPr>
                              <w:t>DỰ THẢO</w:t>
                            </w:r>
                            <w:r>
                              <w:rPr>
                                <w:b/>
                              </w:rPr>
                              <w:t xml:space="preserve"> </w:t>
                            </w:r>
                            <w:r w:rsidRPr="00A12F7C">
                              <w:rPr>
                                <w:b/>
                                <w:i/>
                              </w:rPr>
                              <w:t xml:space="preserve">(lần </w:t>
                            </w:r>
                            <w:r>
                              <w:rPr>
                                <w:b/>
                                <w:i/>
                              </w:rPr>
                              <w:t>3</w:t>
                            </w:r>
                            <w:r w:rsidRPr="00A12F7C">
                              <w:rPr>
                                <w:b/>
                                <w:i/>
                              </w:rPr>
                              <w:t>)</w:t>
                            </w:r>
                          </w:p>
                        </w:txbxContent>
                      </v:textbox>
                    </v:shape>
                  </w:pict>
                </mc:Fallback>
              </mc:AlternateContent>
            </w:r>
          </w:p>
        </w:tc>
        <w:tc>
          <w:tcPr>
            <w:tcW w:w="6096" w:type="dxa"/>
          </w:tcPr>
          <w:p w:rsidR="00CE7AB8" w:rsidRPr="00CE7AB8" w:rsidRDefault="00CE7AB8" w:rsidP="00D46382">
            <w:pPr>
              <w:rPr>
                <w:rFonts w:ascii="Times New Roman" w:hAnsi="Times New Roman"/>
                <w:b/>
                <w:sz w:val="26"/>
                <w:szCs w:val="26"/>
              </w:rPr>
            </w:pPr>
          </w:p>
        </w:tc>
      </w:tr>
    </w:tbl>
    <w:p w:rsidR="00CE7AB8" w:rsidRDefault="00CE7AB8" w:rsidP="00CE7AB8">
      <w:pPr>
        <w:rPr>
          <w:b/>
          <w:sz w:val="26"/>
        </w:rPr>
      </w:pPr>
    </w:p>
    <w:p w:rsidR="00E64721" w:rsidRPr="000C56A8" w:rsidRDefault="00E64721" w:rsidP="00E64721">
      <w:pPr>
        <w:tabs>
          <w:tab w:val="left" w:pos="4080"/>
          <w:tab w:val="center" w:pos="4514"/>
        </w:tabs>
        <w:rPr>
          <w:b/>
          <w:bCs/>
          <w:sz w:val="26"/>
          <w:szCs w:val="26"/>
        </w:rPr>
      </w:pPr>
      <w:r w:rsidRPr="000C56A8">
        <w:rPr>
          <w:b/>
          <w:bCs/>
          <w:sz w:val="26"/>
          <w:szCs w:val="26"/>
        </w:rPr>
        <w:t xml:space="preserve"> </w:t>
      </w:r>
    </w:p>
    <w:p w:rsidR="00E64721" w:rsidRPr="000C56A8" w:rsidRDefault="00E64721" w:rsidP="00E64721">
      <w:pPr>
        <w:jc w:val="center"/>
        <w:rPr>
          <w:b/>
          <w:bCs/>
          <w:sz w:val="26"/>
          <w:szCs w:val="26"/>
        </w:rPr>
      </w:pPr>
    </w:p>
    <w:p w:rsidR="00E64721" w:rsidRPr="000C56A8" w:rsidRDefault="00E64721" w:rsidP="00E64721">
      <w:pPr>
        <w:jc w:val="center"/>
        <w:rPr>
          <w:b/>
          <w:bCs/>
          <w:szCs w:val="26"/>
        </w:rPr>
      </w:pPr>
      <w:r w:rsidRPr="000C56A8">
        <w:rPr>
          <w:b/>
          <w:bCs/>
          <w:szCs w:val="26"/>
        </w:rPr>
        <w:t>QUY ĐỊNH</w:t>
      </w:r>
    </w:p>
    <w:p w:rsidR="001F00D2" w:rsidRPr="0016302B" w:rsidRDefault="001F00D2" w:rsidP="001F00D2">
      <w:pPr>
        <w:pStyle w:val="BodyText"/>
        <w:spacing w:after="0"/>
        <w:jc w:val="center"/>
        <w:rPr>
          <w:b/>
        </w:rPr>
      </w:pPr>
      <w:r w:rsidRPr="0016302B">
        <w:rPr>
          <w:b/>
        </w:rPr>
        <w:t xml:space="preserve">Về tiêu chí lựa chọn, công nhận già làng tiêu biểu </w:t>
      </w:r>
    </w:p>
    <w:p w:rsidR="001F00D2" w:rsidRPr="0016302B" w:rsidRDefault="001F00D2" w:rsidP="001F00D2">
      <w:pPr>
        <w:pStyle w:val="BodyText"/>
        <w:spacing w:after="0"/>
        <w:jc w:val="center"/>
        <w:rPr>
          <w:b/>
        </w:rPr>
      </w:pPr>
      <w:r w:rsidRPr="0016302B">
        <w:rPr>
          <w:b/>
        </w:rPr>
        <w:t>và thực hiện chính sách đối với già làng tiêu biểu trong đồng bào dân tộc</w:t>
      </w:r>
    </w:p>
    <w:p w:rsidR="001F00D2" w:rsidRPr="000C56A8" w:rsidRDefault="001F00D2" w:rsidP="001F00D2">
      <w:pPr>
        <w:pStyle w:val="BodyText"/>
        <w:spacing w:after="0"/>
        <w:jc w:val="center"/>
      </w:pPr>
      <w:r w:rsidRPr="0016302B">
        <w:rPr>
          <w:b/>
        </w:rPr>
        <w:t>thiểu số trên địa bàn tỉnh Bình Phước</w:t>
      </w:r>
    </w:p>
    <w:p w:rsidR="00E64721" w:rsidRPr="000C56A8" w:rsidRDefault="00E64721" w:rsidP="00E64721">
      <w:pPr>
        <w:jc w:val="center"/>
        <w:rPr>
          <w:i/>
          <w:iCs/>
          <w:sz w:val="26"/>
          <w:szCs w:val="26"/>
        </w:rPr>
      </w:pPr>
      <w:r w:rsidRPr="000C56A8">
        <w:rPr>
          <w:i/>
          <w:iCs/>
          <w:sz w:val="26"/>
          <w:szCs w:val="26"/>
        </w:rPr>
        <w:t xml:space="preserve">(Ban hành kèm theo Quyết định số  </w:t>
      </w:r>
      <w:r>
        <w:rPr>
          <w:i/>
          <w:iCs/>
          <w:sz w:val="26"/>
          <w:szCs w:val="26"/>
        </w:rPr>
        <w:t xml:space="preserve">     </w:t>
      </w:r>
      <w:r w:rsidRPr="000C56A8">
        <w:rPr>
          <w:i/>
          <w:iCs/>
          <w:sz w:val="26"/>
          <w:szCs w:val="26"/>
        </w:rPr>
        <w:t>/20</w:t>
      </w:r>
      <w:r>
        <w:rPr>
          <w:i/>
          <w:iCs/>
          <w:sz w:val="26"/>
          <w:szCs w:val="26"/>
        </w:rPr>
        <w:t>2</w:t>
      </w:r>
      <w:r w:rsidRPr="000C56A8">
        <w:rPr>
          <w:i/>
          <w:iCs/>
          <w:sz w:val="26"/>
          <w:szCs w:val="26"/>
        </w:rPr>
        <w:t xml:space="preserve">1/QĐ-UBND </w:t>
      </w:r>
    </w:p>
    <w:p w:rsidR="00E64721" w:rsidRPr="000C56A8" w:rsidRDefault="00E64721" w:rsidP="00E64721">
      <w:pPr>
        <w:jc w:val="center"/>
        <w:rPr>
          <w:i/>
          <w:iCs/>
          <w:sz w:val="26"/>
          <w:szCs w:val="26"/>
        </w:rPr>
      </w:pPr>
      <w:r w:rsidRPr="000C56A8">
        <w:rPr>
          <w:i/>
          <w:iCs/>
          <w:sz w:val="26"/>
          <w:szCs w:val="26"/>
        </w:rPr>
        <w:t xml:space="preserve">ngày </w:t>
      </w:r>
      <w:r>
        <w:rPr>
          <w:i/>
          <w:iCs/>
          <w:sz w:val="26"/>
          <w:szCs w:val="26"/>
        </w:rPr>
        <w:t xml:space="preserve">      </w:t>
      </w:r>
      <w:r w:rsidRPr="000C56A8">
        <w:rPr>
          <w:i/>
          <w:iCs/>
          <w:sz w:val="26"/>
          <w:szCs w:val="26"/>
        </w:rPr>
        <w:t>/</w:t>
      </w:r>
      <w:r>
        <w:rPr>
          <w:i/>
          <w:iCs/>
          <w:sz w:val="26"/>
          <w:szCs w:val="26"/>
        </w:rPr>
        <w:t xml:space="preserve">      </w:t>
      </w:r>
      <w:r w:rsidRPr="000C56A8">
        <w:rPr>
          <w:i/>
          <w:iCs/>
          <w:sz w:val="26"/>
          <w:szCs w:val="26"/>
        </w:rPr>
        <w:t xml:space="preserve"> /20</w:t>
      </w:r>
      <w:r>
        <w:rPr>
          <w:i/>
          <w:iCs/>
          <w:sz w:val="26"/>
          <w:szCs w:val="26"/>
        </w:rPr>
        <w:t>2</w:t>
      </w:r>
      <w:r w:rsidRPr="000C56A8">
        <w:rPr>
          <w:i/>
          <w:iCs/>
          <w:sz w:val="26"/>
          <w:szCs w:val="26"/>
        </w:rPr>
        <w:t>1</w:t>
      </w:r>
      <w:r>
        <w:rPr>
          <w:i/>
          <w:iCs/>
          <w:sz w:val="26"/>
          <w:szCs w:val="26"/>
        </w:rPr>
        <w:t xml:space="preserve"> </w:t>
      </w:r>
      <w:r w:rsidRPr="000C56A8">
        <w:rPr>
          <w:i/>
          <w:iCs/>
          <w:sz w:val="26"/>
          <w:szCs w:val="26"/>
        </w:rPr>
        <w:t>của UBND tỉnh)</w:t>
      </w:r>
    </w:p>
    <w:p w:rsidR="00E64721" w:rsidRPr="000C56A8" w:rsidRDefault="00E64721" w:rsidP="00E64721">
      <w:pPr>
        <w:jc w:val="center"/>
        <w:rPr>
          <w:i/>
          <w:iCs/>
          <w:sz w:val="42"/>
          <w:szCs w:val="26"/>
        </w:rPr>
      </w:pPr>
      <w:r>
        <w:rPr>
          <w:b/>
          <w:bCs/>
          <w:noProof/>
          <w:sz w:val="42"/>
          <w:szCs w:val="26"/>
        </w:rPr>
        <mc:AlternateContent>
          <mc:Choice Requires="wps">
            <w:drawing>
              <wp:anchor distT="0" distB="0" distL="114300" distR="114300" simplePos="0" relativeHeight="251663360" behindDoc="0" locked="0" layoutInCell="1" allowOverlap="1">
                <wp:simplePos x="0" y="0"/>
                <wp:positionH relativeFrom="column">
                  <wp:posOffset>2110740</wp:posOffset>
                </wp:positionH>
                <wp:positionV relativeFrom="paragraph">
                  <wp:posOffset>29845</wp:posOffset>
                </wp:positionV>
                <wp:extent cx="1422400" cy="0"/>
                <wp:effectExtent l="7620" t="11430" r="825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8FC1A16"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2.35pt" to="278.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PI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ZNJn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"/>
            </w:pict>
          </mc:Fallback>
        </mc:AlternateContent>
      </w:r>
    </w:p>
    <w:p w:rsidR="00E64721" w:rsidRPr="000C56A8" w:rsidRDefault="00E64721" w:rsidP="00E64721">
      <w:pPr>
        <w:spacing w:before="120"/>
        <w:jc w:val="center"/>
        <w:rPr>
          <w:b/>
          <w:iCs/>
        </w:rPr>
      </w:pPr>
      <w:r w:rsidRPr="000C56A8">
        <w:rPr>
          <w:b/>
          <w:iCs/>
        </w:rPr>
        <w:t>Chương I</w:t>
      </w:r>
    </w:p>
    <w:p w:rsidR="00E64721" w:rsidRPr="000C56A8" w:rsidRDefault="00E64721" w:rsidP="00E64721">
      <w:pPr>
        <w:spacing w:before="120"/>
        <w:jc w:val="center"/>
        <w:rPr>
          <w:b/>
          <w:iCs/>
        </w:rPr>
      </w:pPr>
      <w:r w:rsidRPr="000C56A8">
        <w:rPr>
          <w:b/>
          <w:iCs/>
        </w:rPr>
        <w:t>QUY ĐỊNH CHUNG</w:t>
      </w:r>
    </w:p>
    <w:p w:rsidR="00E64721" w:rsidRPr="000C56A8" w:rsidRDefault="00E64721" w:rsidP="00E64721">
      <w:pPr>
        <w:spacing w:before="120"/>
        <w:jc w:val="center"/>
        <w:rPr>
          <w:b/>
          <w:iCs/>
        </w:rPr>
      </w:pPr>
    </w:p>
    <w:p w:rsidR="00E64721" w:rsidRPr="000C56A8" w:rsidRDefault="00E64721" w:rsidP="00E64721">
      <w:pPr>
        <w:spacing w:before="120"/>
        <w:ind w:firstLine="720"/>
        <w:jc w:val="both"/>
        <w:rPr>
          <w:b/>
          <w:iCs/>
        </w:rPr>
      </w:pPr>
      <w:r w:rsidRPr="000C56A8">
        <w:rPr>
          <w:b/>
          <w:iCs/>
        </w:rPr>
        <w:t>Điều 1. Phạm vi điều chỉnh</w:t>
      </w:r>
    </w:p>
    <w:p w:rsidR="00E64721" w:rsidRPr="000C56A8" w:rsidRDefault="00E64721" w:rsidP="00E64721">
      <w:pPr>
        <w:spacing w:before="120"/>
        <w:ind w:firstLine="720"/>
        <w:jc w:val="both"/>
        <w:rPr>
          <w:iCs/>
        </w:rPr>
      </w:pPr>
      <w:r w:rsidRPr="000C56A8">
        <w:rPr>
          <w:iCs/>
        </w:rPr>
        <w:t xml:space="preserve">Quy định này quy định về </w:t>
      </w:r>
      <w:r>
        <w:rPr>
          <w:iCs/>
        </w:rPr>
        <w:t xml:space="preserve">tiêu chí lựa chọn, </w:t>
      </w:r>
      <w:r w:rsidRPr="000C56A8">
        <w:rPr>
          <w:iCs/>
        </w:rPr>
        <w:t xml:space="preserve">công nhận già làng tiêu biểu trong đồng bào dân tộc thiểu số </w:t>
      </w:r>
      <w:r>
        <w:rPr>
          <w:iCs/>
        </w:rPr>
        <w:t>(sau đây gọi tắt là già làng)</w:t>
      </w:r>
      <w:r w:rsidR="0059436A">
        <w:rPr>
          <w:iCs/>
        </w:rPr>
        <w:t>;</w:t>
      </w:r>
      <w:r>
        <w:rPr>
          <w:iCs/>
        </w:rPr>
        <w:t xml:space="preserve"> </w:t>
      </w:r>
      <w:r w:rsidR="007D4F4B">
        <w:rPr>
          <w:iCs/>
        </w:rPr>
        <w:t xml:space="preserve">nhiệm vụ của già làng; </w:t>
      </w:r>
      <w:r w:rsidR="0059436A">
        <w:rPr>
          <w:iCs/>
        </w:rPr>
        <w:t>trách nhiệm của các sở, ban, ngành, Ủy ban Nhân dân (</w:t>
      </w:r>
      <w:r w:rsidR="00C765B4">
        <w:rPr>
          <w:iCs/>
        </w:rPr>
        <w:t xml:space="preserve">sau đây gọi tắt là </w:t>
      </w:r>
      <w:r w:rsidR="0059436A">
        <w:rPr>
          <w:iCs/>
        </w:rPr>
        <w:t>UBND) cấp huyện, cấp xã trong việc quản lý,</w:t>
      </w:r>
      <w:r w:rsidR="0059436A" w:rsidRPr="000C56A8">
        <w:rPr>
          <w:iCs/>
        </w:rPr>
        <w:t xml:space="preserve"> </w:t>
      </w:r>
      <w:r w:rsidR="0059436A">
        <w:rPr>
          <w:iCs/>
        </w:rPr>
        <w:t>thực hiện chính sách đối với già làng trên địa bàn tỉnh Bình Phước</w:t>
      </w:r>
      <w:r>
        <w:rPr>
          <w:iCs/>
        </w:rPr>
        <w:t>.</w:t>
      </w:r>
    </w:p>
    <w:p w:rsidR="00E64721" w:rsidRPr="000C56A8" w:rsidRDefault="00E64721" w:rsidP="00E64721">
      <w:pPr>
        <w:spacing w:before="120"/>
        <w:ind w:firstLine="720"/>
        <w:jc w:val="both"/>
        <w:rPr>
          <w:b/>
          <w:iCs/>
        </w:rPr>
      </w:pPr>
      <w:r w:rsidRPr="000C56A8">
        <w:rPr>
          <w:b/>
          <w:iCs/>
        </w:rPr>
        <w:t>Điều 2. Đối tượng áp dụng</w:t>
      </w:r>
    </w:p>
    <w:p w:rsidR="00E64721" w:rsidRDefault="00E64721" w:rsidP="00E64721">
      <w:pPr>
        <w:spacing w:before="120"/>
        <w:ind w:firstLine="720"/>
        <w:jc w:val="both"/>
        <w:rPr>
          <w:rFonts w:eastAsia="Calibri"/>
        </w:rPr>
      </w:pPr>
      <w:r w:rsidRPr="003F7E81">
        <w:rPr>
          <w:iCs/>
        </w:rPr>
        <w:t xml:space="preserve">1. </w:t>
      </w:r>
      <w:r w:rsidRPr="000C56A8">
        <w:rPr>
          <w:rFonts w:eastAsia="Calibri"/>
        </w:rPr>
        <w:t>Già làng tiêu biểu</w:t>
      </w:r>
      <w:r>
        <w:rPr>
          <w:rFonts w:eastAsia="Calibri"/>
        </w:rPr>
        <w:t>.</w:t>
      </w:r>
    </w:p>
    <w:p w:rsidR="00E64721" w:rsidRPr="000C56A8" w:rsidRDefault="0059436A" w:rsidP="00E64721">
      <w:pPr>
        <w:spacing w:before="120"/>
        <w:ind w:firstLine="720"/>
        <w:jc w:val="both"/>
        <w:rPr>
          <w:rFonts w:eastAsia="Calibri"/>
        </w:rPr>
      </w:pPr>
      <w:r>
        <w:rPr>
          <w:rFonts w:eastAsia="Calibri"/>
        </w:rPr>
        <w:t>2</w:t>
      </w:r>
      <w:r w:rsidR="00E64721" w:rsidRPr="000C56A8">
        <w:rPr>
          <w:rFonts w:eastAsia="Calibri"/>
        </w:rPr>
        <w:t xml:space="preserve">. Cơ quan, tổ chức, cá nhân có liên quan đến việc </w:t>
      </w:r>
      <w:r w:rsidR="00E64721">
        <w:rPr>
          <w:rFonts w:eastAsia="Calibri"/>
        </w:rPr>
        <w:t xml:space="preserve">quản lý, </w:t>
      </w:r>
      <w:r w:rsidR="00E64721" w:rsidRPr="000C56A8">
        <w:rPr>
          <w:rFonts w:eastAsia="Calibri"/>
        </w:rPr>
        <w:t>thực hiện chính sách đối với già làng.</w:t>
      </w:r>
    </w:p>
    <w:p w:rsidR="00E64721" w:rsidRPr="000C56A8" w:rsidRDefault="00E64721" w:rsidP="00E64721">
      <w:pPr>
        <w:spacing w:before="120"/>
        <w:ind w:firstLine="720"/>
        <w:jc w:val="both"/>
        <w:rPr>
          <w:rFonts w:eastAsia="Calibri"/>
          <w:b/>
          <w:spacing w:val="-4"/>
        </w:rPr>
      </w:pPr>
      <w:r w:rsidRPr="000C56A8">
        <w:rPr>
          <w:rFonts w:eastAsia="Calibri"/>
          <w:b/>
          <w:spacing w:val="-4"/>
        </w:rPr>
        <w:t>Điều 3. Nguyên t</w:t>
      </w:r>
      <w:r w:rsidR="0004620E">
        <w:rPr>
          <w:rFonts w:eastAsia="Calibri"/>
          <w:b/>
          <w:spacing w:val="-4"/>
        </w:rPr>
        <w:t>ắ</w:t>
      </w:r>
      <w:r w:rsidRPr="000C56A8">
        <w:rPr>
          <w:rFonts w:eastAsia="Calibri"/>
          <w:b/>
          <w:spacing w:val="-4"/>
        </w:rPr>
        <w:t>c thực hiện chính sách</w:t>
      </w:r>
    </w:p>
    <w:p w:rsidR="00E64721" w:rsidRPr="000C56A8" w:rsidRDefault="00E64721" w:rsidP="00E64721">
      <w:pPr>
        <w:spacing w:before="120"/>
        <w:ind w:firstLine="720"/>
        <w:jc w:val="both"/>
        <w:rPr>
          <w:rFonts w:eastAsia="Calibri"/>
          <w:spacing w:val="-4"/>
        </w:rPr>
      </w:pPr>
      <w:r w:rsidRPr="000C56A8">
        <w:rPr>
          <w:rFonts w:eastAsia="Calibri"/>
        </w:rPr>
        <w:t xml:space="preserve">1. Chế độ, chính sách được thực hiện trực tiếp đối với </w:t>
      </w:r>
      <w:r>
        <w:rPr>
          <w:rFonts w:eastAsia="Calibri"/>
        </w:rPr>
        <w:t>già làng, đ</w:t>
      </w:r>
      <w:r w:rsidRPr="000C56A8">
        <w:rPr>
          <w:rFonts w:eastAsia="Calibri"/>
          <w:spacing w:val="-4"/>
        </w:rPr>
        <w:t>ảm bảo dân chủ, công khai, công bằng, đúng đối tượng và đúng chế độ quy định.</w:t>
      </w:r>
    </w:p>
    <w:p w:rsidR="00E64721" w:rsidRPr="001003B2" w:rsidRDefault="00E64721" w:rsidP="00E64721">
      <w:pPr>
        <w:spacing w:before="120"/>
        <w:ind w:firstLine="720"/>
        <w:jc w:val="both"/>
        <w:rPr>
          <w:rFonts w:eastAsia="Calibri"/>
          <w:lang w:val="vi-VN"/>
        </w:rPr>
      </w:pPr>
      <w:r w:rsidRPr="001003B2">
        <w:rPr>
          <w:rFonts w:eastAsia="Calibri"/>
        </w:rPr>
        <w:t xml:space="preserve">2. Trường hợp </w:t>
      </w:r>
      <w:r w:rsidRPr="001003B2">
        <w:rPr>
          <w:color w:val="000000"/>
          <w:shd w:val="clear" w:color="auto" w:fill="FFFFFF"/>
        </w:rPr>
        <w:t>già làng thuộc đối tượng được hưởng nhiều chính sách hỗ trợ với cùng tính chất thì chỉ được hưởng một chính sách với mức hỗ trợ cao nhất.</w:t>
      </w:r>
    </w:p>
    <w:p w:rsidR="00E64721" w:rsidRPr="000C56A8" w:rsidRDefault="00E64721" w:rsidP="00E64721">
      <w:pPr>
        <w:spacing w:before="120"/>
        <w:ind w:firstLine="720"/>
        <w:jc w:val="both"/>
        <w:rPr>
          <w:rFonts w:eastAsia="Calibri"/>
          <w:lang w:val="vi-VN"/>
        </w:rPr>
      </w:pPr>
      <w:r>
        <w:rPr>
          <w:rFonts w:eastAsia="Calibri"/>
        </w:rPr>
        <w:t>3</w:t>
      </w:r>
      <w:r w:rsidRPr="000C56A8">
        <w:rPr>
          <w:rFonts w:eastAsia="Calibri"/>
          <w:lang w:val="vi-VN"/>
        </w:rPr>
        <w:t xml:space="preserve">. Trường hợp già làng được Hội nghị liên ngành thôn thống nhất đưa ra khỏi danh sách già làng do UBND tỉnh phê duyệt và được UBND </w:t>
      </w:r>
      <w:r w:rsidR="007D4F4B">
        <w:rPr>
          <w:rFonts w:eastAsia="Calibri"/>
        </w:rPr>
        <w:t xml:space="preserve">cấp </w:t>
      </w:r>
      <w:r w:rsidRPr="000C56A8">
        <w:rPr>
          <w:rFonts w:eastAsia="Calibri"/>
          <w:lang w:val="vi-VN"/>
        </w:rPr>
        <w:t xml:space="preserve">xã báo cáo UBND </w:t>
      </w:r>
      <w:r w:rsidR="007D4F4B">
        <w:rPr>
          <w:rFonts w:eastAsia="Calibri"/>
        </w:rPr>
        <w:t xml:space="preserve">cấp </w:t>
      </w:r>
      <w:r w:rsidRPr="000C56A8">
        <w:rPr>
          <w:rFonts w:eastAsia="Calibri"/>
          <w:lang w:val="vi-VN"/>
        </w:rPr>
        <w:t xml:space="preserve">huyện thì các cơ quan liên quan ngưng toàn bộ chế độ, chính sách chưa thực hiện đối với già làng đó kể từ khi nhận được </w:t>
      </w:r>
      <w:r w:rsidRPr="000C56A8">
        <w:rPr>
          <w:rFonts w:eastAsia="Calibri"/>
        </w:rPr>
        <w:t>văn bản thông báo</w:t>
      </w:r>
      <w:r w:rsidRPr="000C56A8">
        <w:rPr>
          <w:rFonts w:eastAsia="Calibri"/>
          <w:lang w:val="vi-VN"/>
        </w:rPr>
        <w:t xml:space="preserve">. </w:t>
      </w:r>
    </w:p>
    <w:p w:rsidR="00E64721" w:rsidRPr="000C56A8" w:rsidRDefault="00E64721" w:rsidP="00E64721">
      <w:pPr>
        <w:spacing w:before="120"/>
        <w:jc w:val="center"/>
        <w:rPr>
          <w:rFonts w:eastAsia="Calibri"/>
          <w:b/>
          <w:sz w:val="2"/>
        </w:rPr>
      </w:pPr>
    </w:p>
    <w:p w:rsidR="00E64721" w:rsidRPr="000C56A8" w:rsidRDefault="00E64721" w:rsidP="00E64721">
      <w:pPr>
        <w:spacing w:before="120"/>
        <w:jc w:val="center"/>
        <w:rPr>
          <w:rFonts w:eastAsia="Calibri"/>
          <w:b/>
        </w:rPr>
      </w:pPr>
      <w:r w:rsidRPr="000C56A8">
        <w:rPr>
          <w:rFonts w:eastAsia="Calibri"/>
          <w:b/>
        </w:rPr>
        <w:t>Chương I</w:t>
      </w:r>
      <w:r>
        <w:rPr>
          <w:rFonts w:eastAsia="Calibri"/>
          <w:b/>
        </w:rPr>
        <w:t>I</w:t>
      </w:r>
    </w:p>
    <w:p w:rsidR="00E64721" w:rsidRPr="000C56A8" w:rsidRDefault="00E64721" w:rsidP="00E64721">
      <w:pPr>
        <w:spacing w:before="120"/>
        <w:jc w:val="center"/>
        <w:rPr>
          <w:rFonts w:eastAsia="Calibri"/>
          <w:b/>
        </w:rPr>
      </w:pPr>
      <w:r>
        <w:rPr>
          <w:rFonts w:eastAsia="Calibri"/>
          <w:b/>
        </w:rPr>
        <w:t xml:space="preserve">TIÊU CHÍ LỰA CHỌN, CÔNG NHẬN, </w:t>
      </w:r>
      <w:r w:rsidR="002C0304">
        <w:rPr>
          <w:rFonts w:eastAsia="Calibri"/>
          <w:b/>
        </w:rPr>
        <w:t>NHIỆM VỤ CỦA</w:t>
      </w:r>
      <w:r w:rsidR="002C0304" w:rsidRPr="000C56A8">
        <w:rPr>
          <w:rFonts w:eastAsia="Calibri"/>
          <w:b/>
        </w:rPr>
        <w:t xml:space="preserve"> </w:t>
      </w:r>
      <w:r w:rsidR="002C0304">
        <w:rPr>
          <w:rFonts w:eastAsia="Calibri"/>
          <w:b/>
        </w:rPr>
        <w:t xml:space="preserve">GIÀ  LÀNG VÀ </w:t>
      </w:r>
      <w:r>
        <w:rPr>
          <w:rFonts w:eastAsia="Calibri"/>
          <w:b/>
        </w:rPr>
        <w:t xml:space="preserve">THỰC HIỆN </w:t>
      </w:r>
      <w:r w:rsidRPr="000C56A8">
        <w:rPr>
          <w:rFonts w:eastAsia="Calibri"/>
          <w:b/>
        </w:rPr>
        <w:t xml:space="preserve">CHÍNH SÁCH </w:t>
      </w:r>
      <w:r w:rsidR="004B0359">
        <w:rPr>
          <w:rFonts w:eastAsia="Calibri"/>
          <w:b/>
        </w:rPr>
        <w:t>ĐỐI VỚI GIÀ LÀNG</w:t>
      </w:r>
    </w:p>
    <w:p w:rsidR="00E64721" w:rsidRPr="00AA7547" w:rsidRDefault="00E64721" w:rsidP="00E64721">
      <w:pPr>
        <w:shd w:val="clear" w:color="auto" w:fill="FFFFFF"/>
        <w:spacing w:before="120" w:after="120" w:line="234" w:lineRule="atLeast"/>
        <w:jc w:val="both"/>
        <w:rPr>
          <w:iCs/>
        </w:rPr>
      </w:pPr>
    </w:p>
    <w:p w:rsidR="00E64721" w:rsidRPr="00AA7547" w:rsidRDefault="00E64721" w:rsidP="00E64721">
      <w:pPr>
        <w:spacing w:before="120"/>
        <w:ind w:firstLine="720"/>
        <w:jc w:val="both"/>
        <w:rPr>
          <w:rFonts w:eastAsia="Calibri"/>
          <w:b/>
        </w:rPr>
      </w:pPr>
      <w:r>
        <w:rPr>
          <w:rFonts w:eastAsia="Calibri"/>
          <w:b/>
        </w:rPr>
        <w:t xml:space="preserve">Điều </w:t>
      </w:r>
      <w:r w:rsidR="004E6478">
        <w:rPr>
          <w:rFonts w:eastAsia="Calibri"/>
          <w:b/>
        </w:rPr>
        <w:t>4</w:t>
      </w:r>
      <w:r>
        <w:rPr>
          <w:rFonts w:eastAsia="Calibri"/>
          <w:b/>
        </w:rPr>
        <w:t>. Tiêu chí lựa chọn già làng</w:t>
      </w:r>
    </w:p>
    <w:p w:rsidR="00E64721" w:rsidRPr="000C56A8" w:rsidRDefault="00E64721" w:rsidP="00E64721">
      <w:pPr>
        <w:spacing w:before="120"/>
        <w:ind w:firstLine="720"/>
        <w:jc w:val="both"/>
        <w:rPr>
          <w:lang w:val="fr-FR"/>
        </w:rPr>
      </w:pPr>
      <w:r>
        <w:rPr>
          <w:lang w:val="fr-FR"/>
        </w:rPr>
        <w:t>1.</w:t>
      </w:r>
      <w:r w:rsidRPr="000C56A8">
        <w:rPr>
          <w:lang w:val="fr-FR"/>
        </w:rPr>
        <w:t xml:space="preserve"> Là công dân người dân tộc thiểu số</w:t>
      </w:r>
      <w:r w:rsidRPr="000C56A8">
        <w:rPr>
          <w:lang w:val="vi-VN"/>
        </w:rPr>
        <w:t xml:space="preserve"> </w:t>
      </w:r>
      <w:r w:rsidRPr="000C56A8">
        <w:rPr>
          <w:lang w:val="fr-FR"/>
        </w:rPr>
        <w:t>(sau đây gọi tắt là DTTS) cư trú hợp pháp ổn định ở vùng DTTS, có sức khỏe để thực hiện nhiệm vụ được giao, biết đọc, biết viết chữ phổ thông.</w:t>
      </w:r>
    </w:p>
    <w:p w:rsidR="00E64721" w:rsidRPr="000C56A8" w:rsidRDefault="007D4F4B" w:rsidP="00E64721">
      <w:pPr>
        <w:spacing w:before="120"/>
        <w:ind w:firstLine="720"/>
        <w:jc w:val="both"/>
        <w:rPr>
          <w:lang w:val="fr-FR"/>
        </w:rPr>
      </w:pPr>
      <w:r>
        <w:rPr>
          <w:lang w:val="fr-FR"/>
        </w:rPr>
        <w:t>2.</w:t>
      </w:r>
      <w:r w:rsidR="00E64721" w:rsidRPr="000C56A8">
        <w:rPr>
          <w:lang w:val="fr-FR"/>
        </w:rPr>
        <w:t xml:space="preserve"> Là người tiêu biểu, </w:t>
      </w:r>
      <w:r w:rsidR="00E64721" w:rsidRPr="000C56A8">
        <w:rPr>
          <w:lang w:val="vi-VN"/>
        </w:rPr>
        <w:t xml:space="preserve">xuất sắc </w:t>
      </w:r>
      <w:r w:rsidR="00E64721" w:rsidRPr="000C56A8">
        <w:rPr>
          <w:lang w:val="fr-FR"/>
        </w:rPr>
        <w:t>có ảnh hưởng trong dòng họ, dân tộc, thôn và cộng đồng dân cư nơi cư trú; có khả năng tác động, tập hợp đồng bào DTTS;  giải quyết hài hòa các mối quan hệ trong gia đình, cộng đồng và xã hội, được người dân trong cộng đồng tín nhiệm bày tỏ tâm tư, nguyện vọng, tranh thủ ý kiến, tin tưởng, nghe và làm theo.</w:t>
      </w:r>
    </w:p>
    <w:p w:rsidR="00E64721" w:rsidRPr="000C56A8" w:rsidRDefault="007D4F4B" w:rsidP="00E64721">
      <w:pPr>
        <w:spacing w:before="120"/>
        <w:ind w:firstLine="720"/>
        <w:jc w:val="both"/>
        <w:rPr>
          <w:lang w:val="fr-FR"/>
        </w:rPr>
      </w:pPr>
      <w:r>
        <w:rPr>
          <w:lang w:val="fr-FR"/>
        </w:rPr>
        <w:t>3.</w:t>
      </w:r>
      <w:r w:rsidR="00E64721" w:rsidRPr="000C56A8">
        <w:rPr>
          <w:lang w:val="fr-FR"/>
        </w:rPr>
        <w:t xml:space="preserve"> Kinh tế gia đình ổn định, không thuộc hộ nghèo, cận nghèo, biết áp dụng khoa học kỹ thuật vào sinh hoạt, sản xuất, kinh doanh.</w:t>
      </w:r>
    </w:p>
    <w:p w:rsidR="00E64721" w:rsidRPr="000C56A8" w:rsidRDefault="007D4F4B" w:rsidP="00E64721">
      <w:pPr>
        <w:spacing w:before="120"/>
        <w:ind w:firstLine="720"/>
        <w:jc w:val="both"/>
        <w:rPr>
          <w:lang w:val="fr-FR"/>
        </w:rPr>
      </w:pPr>
      <w:r>
        <w:rPr>
          <w:lang w:val="fr-FR"/>
        </w:rPr>
        <w:t>4.</w:t>
      </w:r>
      <w:r w:rsidR="00E64721" w:rsidRPr="000C56A8">
        <w:rPr>
          <w:lang w:val="fr-FR"/>
        </w:rPr>
        <w:t xml:space="preserve"> </w:t>
      </w:r>
      <w:r w:rsidR="00E64721" w:rsidRPr="000C56A8">
        <w:rPr>
          <w:lang w:val="vi-VN"/>
        </w:rPr>
        <w:t>Hiểu biết về văn hóa truyền thống, phong tục, tập quán</w:t>
      </w:r>
      <w:r w:rsidR="00E64721" w:rsidRPr="000C56A8">
        <w:rPr>
          <w:lang w:val="fr-FR"/>
        </w:rPr>
        <w:t>, luật tục, tiếng nói</w:t>
      </w:r>
      <w:r w:rsidR="00E64721" w:rsidRPr="000C56A8">
        <w:rPr>
          <w:lang w:val="vi-VN"/>
        </w:rPr>
        <w:t xml:space="preserve"> </w:t>
      </w:r>
      <w:r w:rsidR="004E6478">
        <w:rPr>
          <w:lang w:val="fr-FR"/>
        </w:rPr>
        <w:t>của dân tộc mình</w:t>
      </w:r>
      <w:r w:rsidR="00E64721" w:rsidRPr="000C56A8">
        <w:rPr>
          <w:lang w:val="fr-FR"/>
        </w:rPr>
        <w:t>.</w:t>
      </w:r>
    </w:p>
    <w:p w:rsidR="00E64721" w:rsidRDefault="007D4F4B" w:rsidP="00E64721">
      <w:pPr>
        <w:spacing w:before="120"/>
        <w:ind w:firstLine="720"/>
        <w:jc w:val="both"/>
        <w:rPr>
          <w:rFonts w:eastAsia="Calibri"/>
        </w:rPr>
      </w:pPr>
      <w:r>
        <w:rPr>
          <w:lang w:val="fr-FR"/>
        </w:rPr>
        <w:t>5.</w:t>
      </w:r>
      <w:r w:rsidR="00E64721" w:rsidRPr="000C56A8">
        <w:rPr>
          <w:lang w:val="fr-FR"/>
        </w:rPr>
        <w:t> </w:t>
      </w:r>
      <w:r w:rsidR="00E64721" w:rsidRPr="000C56A8">
        <w:rPr>
          <w:rFonts w:eastAsia="Calibri"/>
        </w:rPr>
        <w:t xml:space="preserve">Bản thân và gia đình gương mẫu chấp hành chủ trương, đường lối của Đảng, chính sách, pháp luật của Nhà nước và các quy định của địa phương nơi cư trú; </w:t>
      </w:r>
      <w:r w:rsidR="00E64721" w:rsidRPr="000C56A8">
        <w:rPr>
          <w:lang w:val="fr-FR"/>
        </w:rPr>
        <w:t xml:space="preserve">tham gia và thực hiện tốt công tác hòa giải, công tác xã hội ở địa phương, </w:t>
      </w:r>
      <w:r w:rsidR="00E64721" w:rsidRPr="000C56A8">
        <w:rPr>
          <w:rFonts w:eastAsia="Calibri"/>
        </w:rPr>
        <w:t xml:space="preserve">có nhiều đóng góp xây dựng và bảo vệ thôn, </w:t>
      </w:r>
      <w:r w:rsidR="004E6478" w:rsidRPr="000C56A8">
        <w:rPr>
          <w:rFonts w:eastAsia="Calibri"/>
        </w:rPr>
        <w:t>làng, sóc, ấp, tổ dân phố và tương đương (sau đây gọi chung là thôn)</w:t>
      </w:r>
      <w:r w:rsidR="004E6478">
        <w:rPr>
          <w:rFonts w:eastAsia="Calibri"/>
        </w:rPr>
        <w:t xml:space="preserve">, </w:t>
      </w:r>
      <w:r w:rsidR="00E64721" w:rsidRPr="000C56A8">
        <w:rPr>
          <w:rFonts w:eastAsia="Calibri"/>
        </w:rPr>
        <w:t>giữ gìn đoàn kết dân tộc.</w:t>
      </w:r>
    </w:p>
    <w:p w:rsidR="004E6478" w:rsidRPr="000C56A8" w:rsidRDefault="004E6478" w:rsidP="004E6478">
      <w:pPr>
        <w:spacing w:before="120"/>
        <w:ind w:firstLine="720"/>
        <w:jc w:val="both"/>
        <w:rPr>
          <w:rFonts w:eastAsia="Calibri"/>
          <w:b/>
          <w:spacing w:val="-4"/>
        </w:rPr>
      </w:pPr>
      <w:r w:rsidRPr="000C56A8">
        <w:rPr>
          <w:rFonts w:eastAsia="Calibri"/>
          <w:b/>
        </w:rPr>
        <w:t>Điề</w:t>
      </w:r>
      <w:r>
        <w:rPr>
          <w:rFonts w:eastAsia="Calibri"/>
          <w:b/>
        </w:rPr>
        <w:t xml:space="preserve">u </w:t>
      </w:r>
      <w:r w:rsidR="00CE7AB8">
        <w:rPr>
          <w:rFonts w:eastAsia="Calibri"/>
          <w:b/>
        </w:rPr>
        <w:t>5</w:t>
      </w:r>
      <w:r w:rsidRPr="000C56A8">
        <w:rPr>
          <w:rFonts w:eastAsia="Calibri"/>
          <w:b/>
        </w:rPr>
        <w:t xml:space="preserve">. </w:t>
      </w:r>
      <w:r w:rsidRPr="000C56A8">
        <w:rPr>
          <w:rFonts w:eastAsia="Calibri"/>
          <w:b/>
          <w:spacing w:val="-4"/>
        </w:rPr>
        <w:t>Điều kiện b</w:t>
      </w:r>
      <w:r>
        <w:rPr>
          <w:rFonts w:eastAsia="Calibri"/>
          <w:b/>
          <w:spacing w:val="-4"/>
        </w:rPr>
        <w:t>ình</w:t>
      </w:r>
      <w:r w:rsidRPr="000C56A8">
        <w:rPr>
          <w:rFonts w:eastAsia="Calibri"/>
          <w:b/>
          <w:spacing w:val="-4"/>
        </w:rPr>
        <w:t xml:space="preserve"> chọn, xét công nhận già làng</w:t>
      </w:r>
    </w:p>
    <w:p w:rsidR="004E6478" w:rsidRPr="000C56A8" w:rsidRDefault="004E6478" w:rsidP="004E6478">
      <w:pPr>
        <w:spacing w:before="120"/>
        <w:ind w:firstLine="720"/>
        <w:jc w:val="both"/>
        <w:rPr>
          <w:rFonts w:eastAsia="Calibri"/>
          <w:lang w:val="vi-VN"/>
        </w:rPr>
      </w:pPr>
      <w:r w:rsidRPr="000C56A8">
        <w:rPr>
          <w:rFonts w:eastAsia="Calibri"/>
        </w:rPr>
        <w:t>1. Người được b</w:t>
      </w:r>
      <w:r>
        <w:rPr>
          <w:rFonts w:eastAsia="Calibri"/>
        </w:rPr>
        <w:t>ình</w:t>
      </w:r>
      <w:r w:rsidRPr="000C56A8">
        <w:rPr>
          <w:rFonts w:eastAsia="Calibri"/>
        </w:rPr>
        <w:t xml:space="preserve"> chọn, xét công nhận là già làng phải có đủ các tiêu chí quy định tại Điều </w:t>
      </w:r>
      <w:r w:rsidR="00CE7AB8">
        <w:rPr>
          <w:rFonts w:eastAsia="Calibri"/>
        </w:rPr>
        <w:t>4</w:t>
      </w:r>
      <w:r w:rsidRPr="000C56A8">
        <w:rPr>
          <w:rFonts w:eastAsia="Calibri"/>
        </w:rPr>
        <w:t xml:space="preserve"> Quy định này và phải được trên 50% tổng số đại biểu dự Hội nghị liên ngành thôn bầu chọn</w:t>
      </w:r>
      <w:r w:rsidRPr="000C56A8">
        <w:rPr>
          <w:rFonts w:eastAsia="Calibri"/>
          <w:lang w:val="vi-VN"/>
        </w:rPr>
        <w:t>.</w:t>
      </w:r>
    </w:p>
    <w:p w:rsidR="00614C7B" w:rsidRDefault="004E6478" w:rsidP="004E6478">
      <w:pPr>
        <w:spacing w:before="120"/>
        <w:ind w:firstLine="720"/>
        <w:jc w:val="both"/>
        <w:rPr>
          <w:rFonts w:eastAsia="Calibri"/>
        </w:rPr>
      </w:pPr>
      <w:r w:rsidRPr="000C56A8">
        <w:rPr>
          <w:rFonts w:eastAsia="Calibri"/>
        </w:rPr>
        <w:t xml:space="preserve">2. </w:t>
      </w:r>
      <w:r w:rsidR="00614C7B" w:rsidRPr="000C56A8">
        <w:rPr>
          <w:rFonts w:eastAsia="Calibri"/>
        </w:rPr>
        <w:t>Mỗi thôn</w:t>
      </w:r>
      <w:r w:rsidR="00614C7B" w:rsidRPr="000C56A8">
        <w:rPr>
          <w:rFonts w:eastAsia="Calibri"/>
          <w:color w:val="FF0000"/>
        </w:rPr>
        <w:t xml:space="preserve"> </w:t>
      </w:r>
      <w:r w:rsidR="00614C7B" w:rsidRPr="000C56A8">
        <w:rPr>
          <w:rFonts w:eastAsia="Calibri"/>
        </w:rPr>
        <w:t>được b</w:t>
      </w:r>
      <w:r w:rsidR="00614C7B">
        <w:rPr>
          <w:rFonts w:eastAsia="Calibri"/>
        </w:rPr>
        <w:t>ình</w:t>
      </w:r>
      <w:r w:rsidR="00614C7B" w:rsidRPr="000C56A8">
        <w:rPr>
          <w:rFonts w:eastAsia="Calibri"/>
        </w:rPr>
        <w:t xml:space="preserve"> chọn, xét công nhận 01 (một) già làng</w:t>
      </w:r>
      <w:r w:rsidR="00614C7B">
        <w:rPr>
          <w:rFonts w:eastAsia="Calibri"/>
        </w:rPr>
        <w:t>.</w:t>
      </w:r>
      <w:r w:rsidR="00614C7B" w:rsidRPr="000C56A8">
        <w:rPr>
          <w:rFonts w:eastAsia="Calibri"/>
        </w:rPr>
        <w:t xml:space="preserve"> </w:t>
      </w:r>
      <w:r w:rsidR="00614C7B">
        <w:rPr>
          <w:rFonts w:eastAsia="Calibri"/>
        </w:rPr>
        <w:t xml:space="preserve">Các thôn không có già làng trong danh sách già làng </w:t>
      </w:r>
      <w:r w:rsidR="00AC39A2">
        <w:rPr>
          <w:rFonts w:eastAsia="Calibri"/>
        </w:rPr>
        <w:t>tại Quyết định số 3434/QĐ-UBND ngày 31 tháng 12 năm 2020 của UBND tỉnh về việc phê duyệt Danh sách già làng tiêu biểu xuất sắc trong đồng bào dân tộc thiểu số trên địa bàn tỉnh Bình Phước</w:t>
      </w:r>
      <w:r w:rsidR="00614C7B">
        <w:rPr>
          <w:rFonts w:eastAsia="Calibri"/>
        </w:rPr>
        <w:t xml:space="preserve"> thì không thực hiện bình chọn già làng (trừ trường hợp quy định tại tiết b điểm 2.1 khoản 2 Điều 6 Quy định này)</w:t>
      </w:r>
    </w:p>
    <w:p w:rsidR="004E6478" w:rsidRPr="000C56A8" w:rsidRDefault="004E6478" w:rsidP="004E6478">
      <w:pPr>
        <w:spacing w:before="120"/>
        <w:ind w:firstLine="720"/>
        <w:jc w:val="both"/>
        <w:rPr>
          <w:rFonts w:eastAsia="Calibri"/>
          <w:b/>
        </w:rPr>
      </w:pPr>
      <w:r w:rsidRPr="000C56A8">
        <w:rPr>
          <w:rFonts w:eastAsia="Calibri"/>
          <w:b/>
        </w:rPr>
        <w:t>Điề</w:t>
      </w:r>
      <w:r w:rsidR="00892C42">
        <w:rPr>
          <w:rFonts w:eastAsia="Calibri"/>
          <w:b/>
        </w:rPr>
        <w:t>u 6</w:t>
      </w:r>
      <w:r w:rsidRPr="000C56A8">
        <w:rPr>
          <w:rFonts w:eastAsia="Calibri"/>
          <w:b/>
        </w:rPr>
        <w:t xml:space="preserve">. Công nhận </w:t>
      </w:r>
      <w:r>
        <w:rPr>
          <w:rFonts w:eastAsia="Calibri"/>
          <w:b/>
        </w:rPr>
        <w:t xml:space="preserve">và đưa ra khỏi danh sách </w:t>
      </w:r>
      <w:r w:rsidRPr="000C56A8">
        <w:rPr>
          <w:rFonts w:eastAsia="Calibri"/>
          <w:b/>
          <w:bCs/>
        </w:rPr>
        <w:t>già làng</w:t>
      </w:r>
    </w:p>
    <w:p w:rsidR="004E6478" w:rsidRPr="00AC39A2" w:rsidRDefault="004E6478" w:rsidP="004E6478">
      <w:pPr>
        <w:spacing w:before="120"/>
        <w:ind w:firstLine="720"/>
        <w:jc w:val="both"/>
        <w:rPr>
          <w:rFonts w:eastAsia="Calibri"/>
          <w:b/>
        </w:rPr>
      </w:pPr>
      <w:r w:rsidRPr="00AC39A2">
        <w:rPr>
          <w:rFonts w:eastAsia="Calibri"/>
          <w:b/>
        </w:rPr>
        <w:t>1. Công nhận già làng</w:t>
      </w:r>
    </w:p>
    <w:p w:rsidR="004E6478" w:rsidRPr="00914792" w:rsidRDefault="004E6478" w:rsidP="004E6478">
      <w:pPr>
        <w:spacing w:before="120"/>
        <w:ind w:firstLine="720"/>
        <w:jc w:val="both"/>
        <w:rPr>
          <w:rFonts w:eastAsia="Calibri"/>
        </w:rPr>
      </w:pPr>
      <w:r>
        <w:rPr>
          <w:rFonts w:eastAsia="Calibri"/>
        </w:rPr>
        <w:t>Già làng</w:t>
      </w:r>
      <w:r w:rsidRPr="00914792">
        <w:rPr>
          <w:rFonts w:eastAsia="Calibri"/>
        </w:rPr>
        <w:t xml:space="preserve"> được bình chọn, công nhận 05 năm một lần, được thực hiện trong Quý IV và hoàn thành trước 15 tháng 12 của năm bình chọ</w:t>
      </w:r>
      <w:r w:rsidR="0014038A">
        <w:rPr>
          <w:rFonts w:eastAsia="Calibri"/>
        </w:rPr>
        <w:t>n.</w:t>
      </w:r>
    </w:p>
    <w:p w:rsidR="004E6478" w:rsidRPr="00914792" w:rsidRDefault="00AC39A2" w:rsidP="004E6478">
      <w:pPr>
        <w:spacing w:before="120"/>
        <w:ind w:firstLine="720"/>
        <w:jc w:val="both"/>
        <w:rPr>
          <w:rFonts w:eastAsia="Calibri"/>
        </w:rPr>
      </w:pPr>
      <w:r>
        <w:rPr>
          <w:rFonts w:eastAsia="Calibri"/>
        </w:rPr>
        <w:t>1.1.</w:t>
      </w:r>
      <w:r w:rsidR="004E6478" w:rsidRPr="00914792">
        <w:rPr>
          <w:rFonts w:eastAsia="Calibri"/>
        </w:rPr>
        <w:t xml:space="preserve"> </w:t>
      </w:r>
      <w:r w:rsidR="0014038A">
        <w:rPr>
          <w:rFonts w:eastAsia="Calibri"/>
        </w:rPr>
        <w:t xml:space="preserve">Việc bình chọn già làng </w:t>
      </w:r>
      <w:r w:rsidR="00D23389">
        <w:rPr>
          <w:rFonts w:eastAsia="Calibri"/>
        </w:rPr>
        <w:t xml:space="preserve">do </w:t>
      </w:r>
      <w:r w:rsidR="00543521">
        <w:rPr>
          <w:rFonts w:eastAsia="Calibri"/>
        </w:rPr>
        <w:t xml:space="preserve">Trưởng </w:t>
      </w:r>
      <w:r w:rsidR="00D23389">
        <w:rPr>
          <w:rFonts w:eastAsia="Calibri"/>
        </w:rPr>
        <w:t xml:space="preserve">Ban công </w:t>
      </w:r>
      <w:r w:rsidR="00543521">
        <w:rPr>
          <w:rFonts w:eastAsia="Calibri"/>
        </w:rPr>
        <w:t>tác m</w:t>
      </w:r>
      <w:r w:rsidR="00D23389">
        <w:rPr>
          <w:rFonts w:eastAsia="Calibri"/>
        </w:rPr>
        <w:t>ặt trận thôn</w:t>
      </w:r>
      <w:r w:rsidR="00892C42">
        <w:rPr>
          <w:rFonts w:eastAsia="Calibri"/>
        </w:rPr>
        <w:t xml:space="preserve"> phối hợp với các tổ chức, đoàn thể thôn </w:t>
      </w:r>
      <w:r w:rsidR="00D23389">
        <w:rPr>
          <w:rFonts w:eastAsia="Calibri"/>
        </w:rPr>
        <w:t>thực hiện (</w:t>
      </w:r>
      <w:r w:rsidR="0014038A">
        <w:rPr>
          <w:rFonts w:eastAsia="Calibri"/>
        </w:rPr>
        <w:t xml:space="preserve">phải </w:t>
      </w:r>
      <w:r w:rsidR="004E6478" w:rsidRPr="00914792">
        <w:rPr>
          <w:rFonts w:eastAsia="Calibri"/>
        </w:rPr>
        <w:t>có sự tham gia của ít nhất 2/3 số hộ gia đình trong thôn</w:t>
      </w:r>
      <w:r w:rsidR="00D23389">
        <w:rPr>
          <w:rFonts w:eastAsia="Calibri"/>
        </w:rPr>
        <w:t>)</w:t>
      </w:r>
      <w:r w:rsidR="004E6478" w:rsidRPr="00914792">
        <w:rPr>
          <w:rFonts w:eastAsia="Calibri"/>
        </w:rPr>
        <w:t>.</w:t>
      </w:r>
      <w:r w:rsidR="00D23389">
        <w:rPr>
          <w:rFonts w:eastAsia="Calibri"/>
        </w:rPr>
        <w:t xml:space="preserve"> Danh sách già làng được bình chọn do Trưởng thôn gửi UBND </w:t>
      </w:r>
      <w:r w:rsidR="004E6478" w:rsidRPr="00914792">
        <w:rPr>
          <w:rFonts w:eastAsia="Calibri"/>
        </w:rPr>
        <w:t xml:space="preserve">cấp xã </w:t>
      </w:r>
      <w:r w:rsidR="00D23389" w:rsidRPr="00914792">
        <w:rPr>
          <w:rFonts w:eastAsia="Calibri"/>
        </w:rPr>
        <w:t>kiểm tra</w:t>
      </w:r>
      <w:r w:rsidR="00D23389">
        <w:rPr>
          <w:rFonts w:eastAsia="Calibri"/>
        </w:rPr>
        <w:t>,</w:t>
      </w:r>
      <w:r w:rsidR="00D23389" w:rsidRPr="00914792">
        <w:rPr>
          <w:rFonts w:eastAsia="Calibri"/>
        </w:rPr>
        <w:t xml:space="preserve"> </w:t>
      </w:r>
      <w:r w:rsidR="004E6478" w:rsidRPr="00914792">
        <w:rPr>
          <w:rFonts w:eastAsia="Calibri"/>
        </w:rPr>
        <w:t xml:space="preserve">tổng hợp </w:t>
      </w:r>
      <w:r w:rsidR="00D23389">
        <w:rPr>
          <w:rFonts w:eastAsia="Calibri"/>
        </w:rPr>
        <w:t>gửi UBND cấp huyện.</w:t>
      </w:r>
    </w:p>
    <w:p w:rsidR="004E6478" w:rsidRPr="00914792" w:rsidRDefault="00AC39A2" w:rsidP="004E6478">
      <w:pPr>
        <w:spacing w:before="120"/>
        <w:ind w:firstLine="720"/>
        <w:jc w:val="both"/>
        <w:rPr>
          <w:rFonts w:eastAsia="Calibri"/>
        </w:rPr>
      </w:pPr>
      <w:r>
        <w:rPr>
          <w:rFonts w:eastAsia="Calibri"/>
        </w:rPr>
        <w:t>1.2.</w:t>
      </w:r>
      <w:r w:rsidR="004E6478" w:rsidRPr="00914792">
        <w:rPr>
          <w:rFonts w:eastAsia="Calibri"/>
        </w:rPr>
        <w:t xml:space="preserve"> </w:t>
      </w:r>
      <w:r w:rsidR="004E6478" w:rsidRPr="00D15359">
        <w:rPr>
          <w:rFonts w:eastAsia="Calibri"/>
        </w:rPr>
        <w:t>UBND</w:t>
      </w:r>
      <w:r w:rsidR="004E6478" w:rsidRPr="00914792">
        <w:rPr>
          <w:rFonts w:eastAsia="Calibri"/>
        </w:rPr>
        <w:t xml:space="preserve"> cấp huyện tổng hợp, kiểm tra và lập danh sách </w:t>
      </w:r>
      <w:r w:rsidR="00D23389">
        <w:rPr>
          <w:rFonts w:eastAsia="Calibri"/>
        </w:rPr>
        <w:t xml:space="preserve">trình </w:t>
      </w:r>
      <w:r w:rsidR="004E6478" w:rsidRPr="00D15359">
        <w:rPr>
          <w:rFonts w:eastAsia="Calibri"/>
        </w:rPr>
        <w:t>Ban Dân tộc</w:t>
      </w:r>
      <w:r w:rsidR="001C2E4C">
        <w:rPr>
          <w:rFonts w:eastAsia="Calibri"/>
        </w:rPr>
        <w:t xml:space="preserve"> tỉnh</w:t>
      </w:r>
      <w:r w:rsidR="004E6478">
        <w:rPr>
          <w:rFonts w:eastAsia="Calibri"/>
        </w:rPr>
        <w:t>.</w:t>
      </w:r>
    </w:p>
    <w:p w:rsidR="004E6478" w:rsidRPr="00914792" w:rsidRDefault="00AC39A2" w:rsidP="004E6478">
      <w:pPr>
        <w:spacing w:before="120"/>
        <w:ind w:firstLine="720"/>
        <w:jc w:val="both"/>
        <w:rPr>
          <w:rFonts w:eastAsia="Calibri"/>
        </w:rPr>
      </w:pPr>
      <w:r>
        <w:rPr>
          <w:rFonts w:eastAsia="Calibri"/>
        </w:rPr>
        <w:lastRenderedPageBreak/>
        <w:t>1.3.</w:t>
      </w:r>
      <w:r w:rsidR="004E6478" w:rsidRPr="00914792">
        <w:rPr>
          <w:rFonts w:eastAsia="Calibri"/>
        </w:rPr>
        <w:t xml:space="preserve"> </w:t>
      </w:r>
      <w:r w:rsidR="004E6478" w:rsidRPr="00D15359">
        <w:rPr>
          <w:rFonts w:eastAsia="Calibri"/>
        </w:rPr>
        <w:t>Ban Dân</w:t>
      </w:r>
      <w:r w:rsidR="004E6478" w:rsidRPr="00914792">
        <w:rPr>
          <w:rFonts w:eastAsia="Calibri"/>
        </w:rPr>
        <w:t xml:space="preserve"> tộc </w:t>
      </w:r>
      <w:r w:rsidR="001C2E4C">
        <w:rPr>
          <w:rFonts w:eastAsia="Calibri"/>
        </w:rPr>
        <w:t xml:space="preserve">tỉnh </w:t>
      </w:r>
      <w:r w:rsidR="004E6478" w:rsidRPr="00914792">
        <w:rPr>
          <w:rFonts w:eastAsia="Calibri"/>
        </w:rPr>
        <w:t xml:space="preserve">tổng hợp, thống nhất với cơ quan công an tỉnh, </w:t>
      </w:r>
      <w:r w:rsidR="004E6478" w:rsidRPr="00D15359">
        <w:rPr>
          <w:rFonts w:eastAsia="Calibri"/>
        </w:rPr>
        <w:t xml:space="preserve">Ban thường trực Ủy ban </w:t>
      </w:r>
      <w:r w:rsidR="004E6478" w:rsidRPr="00914792">
        <w:rPr>
          <w:rFonts w:eastAsia="Calibri"/>
        </w:rPr>
        <w:t xml:space="preserve">Mặt trận Tổ quốc </w:t>
      </w:r>
      <w:r w:rsidR="004E6478" w:rsidRPr="00D15359">
        <w:rPr>
          <w:rFonts w:eastAsia="Calibri"/>
        </w:rPr>
        <w:t xml:space="preserve">Việt Nam </w:t>
      </w:r>
      <w:r w:rsidR="004E6478" w:rsidRPr="00914792">
        <w:rPr>
          <w:rFonts w:eastAsia="Calibri"/>
        </w:rPr>
        <w:t xml:space="preserve">tỉnh trình Chủ tịch </w:t>
      </w:r>
      <w:r w:rsidR="004E6478" w:rsidRPr="00D15359">
        <w:rPr>
          <w:rFonts w:eastAsia="Calibri"/>
        </w:rPr>
        <w:t xml:space="preserve">UBND </w:t>
      </w:r>
      <w:r w:rsidR="004E6478" w:rsidRPr="00914792">
        <w:rPr>
          <w:rFonts w:eastAsia="Calibri"/>
        </w:rPr>
        <w:t xml:space="preserve">tỉnh phê duyệt danh sách </w:t>
      </w:r>
      <w:r w:rsidR="004E6478">
        <w:rPr>
          <w:rFonts w:eastAsia="Calibri"/>
        </w:rPr>
        <w:t>già làng</w:t>
      </w:r>
      <w:r w:rsidR="004E6478" w:rsidRPr="00914792">
        <w:rPr>
          <w:rFonts w:eastAsia="Calibri"/>
        </w:rPr>
        <w:t xml:space="preserve"> trên địa bàn tỉnh.</w:t>
      </w:r>
    </w:p>
    <w:p w:rsidR="004E6478" w:rsidRPr="00AC39A2" w:rsidRDefault="004E6478" w:rsidP="004E6478">
      <w:pPr>
        <w:spacing w:before="120"/>
        <w:ind w:firstLine="720"/>
        <w:jc w:val="both"/>
        <w:rPr>
          <w:rFonts w:eastAsia="Calibri"/>
          <w:b/>
        </w:rPr>
      </w:pPr>
      <w:r w:rsidRPr="00AC39A2">
        <w:rPr>
          <w:rFonts w:eastAsia="Calibri"/>
          <w:b/>
        </w:rPr>
        <w:t>2. Bổ sung già làng</w:t>
      </w:r>
    </w:p>
    <w:p w:rsidR="004E6478" w:rsidRPr="00914792" w:rsidRDefault="00614C7B" w:rsidP="004E6478">
      <w:pPr>
        <w:spacing w:before="120"/>
        <w:ind w:firstLine="720"/>
        <w:jc w:val="both"/>
        <w:rPr>
          <w:rFonts w:eastAsia="Calibri"/>
        </w:rPr>
      </w:pPr>
      <w:r>
        <w:rPr>
          <w:rFonts w:eastAsia="Calibri"/>
        </w:rPr>
        <w:t>2.1.</w:t>
      </w:r>
      <w:r w:rsidR="004E6478" w:rsidRPr="00D15359">
        <w:rPr>
          <w:rFonts w:eastAsia="Calibri"/>
        </w:rPr>
        <w:t xml:space="preserve"> Hằ</w:t>
      </w:r>
      <w:r w:rsidR="004E6478" w:rsidRPr="00914792">
        <w:rPr>
          <w:rFonts w:eastAsia="Calibri"/>
        </w:rPr>
        <w:t xml:space="preserve">ng năm, Chủ tịch </w:t>
      </w:r>
      <w:r w:rsidR="004E6478" w:rsidRPr="00D15359">
        <w:rPr>
          <w:rFonts w:eastAsia="Calibri"/>
        </w:rPr>
        <w:t>UBND</w:t>
      </w:r>
      <w:r w:rsidR="004E6478" w:rsidRPr="00914792">
        <w:rPr>
          <w:rFonts w:eastAsia="Calibri"/>
        </w:rPr>
        <w:t xml:space="preserve"> tỉnh xem xét, quyết định bổ sung </w:t>
      </w:r>
      <w:r w:rsidR="004E6478">
        <w:rPr>
          <w:rFonts w:eastAsia="Calibri"/>
        </w:rPr>
        <w:t>già làng</w:t>
      </w:r>
      <w:r w:rsidR="004E6478" w:rsidRPr="00914792">
        <w:rPr>
          <w:rFonts w:eastAsia="Calibri"/>
        </w:rPr>
        <w:t xml:space="preserve"> trên cơ sở đề nghị của Chủ tịch </w:t>
      </w:r>
      <w:r w:rsidR="004E6478" w:rsidRPr="00D15359">
        <w:rPr>
          <w:rFonts w:eastAsia="Calibri"/>
        </w:rPr>
        <w:t xml:space="preserve">UBND </w:t>
      </w:r>
      <w:r w:rsidR="004E6478" w:rsidRPr="00914792">
        <w:rPr>
          <w:rFonts w:eastAsia="Calibri"/>
        </w:rPr>
        <w:t>cấp huyện đối với các trường hợp:</w:t>
      </w:r>
    </w:p>
    <w:p w:rsidR="004E6478" w:rsidRPr="00914792" w:rsidRDefault="00614C7B" w:rsidP="004E6478">
      <w:pPr>
        <w:spacing w:before="120"/>
        <w:ind w:firstLine="720"/>
        <w:jc w:val="both"/>
        <w:rPr>
          <w:rFonts w:eastAsia="Calibri"/>
        </w:rPr>
      </w:pPr>
      <w:r>
        <w:rPr>
          <w:rFonts w:eastAsia="Calibri"/>
        </w:rPr>
        <w:t>a)</w:t>
      </w:r>
      <w:r w:rsidR="004E6478" w:rsidRPr="00914792">
        <w:rPr>
          <w:rFonts w:eastAsia="Calibri"/>
        </w:rPr>
        <w:t xml:space="preserve"> Để thay thế các trường hợp quy định tại điểm a Khoản 3 Điều này.</w:t>
      </w:r>
    </w:p>
    <w:p w:rsidR="004E6478" w:rsidRPr="00914792" w:rsidRDefault="00614C7B" w:rsidP="004E6478">
      <w:pPr>
        <w:spacing w:before="120"/>
        <w:ind w:firstLine="720"/>
        <w:jc w:val="both"/>
        <w:rPr>
          <w:rFonts w:eastAsia="Calibri"/>
        </w:rPr>
      </w:pPr>
      <w:r>
        <w:rPr>
          <w:rFonts w:eastAsia="Calibri"/>
        </w:rPr>
        <w:t>b)</w:t>
      </w:r>
      <w:r w:rsidR="004E6478" w:rsidRPr="00914792">
        <w:rPr>
          <w:rFonts w:eastAsia="Calibri"/>
        </w:rPr>
        <w:t xml:space="preserve"> Địa bàn chưa có người có uy tín và </w:t>
      </w:r>
      <w:r w:rsidR="004E6478" w:rsidRPr="00D15359">
        <w:rPr>
          <w:rFonts w:eastAsia="Calibri"/>
        </w:rPr>
        <w:t>cần thiết phải có già làng</w:t>
      </w:r>
      <w:r w:rsidR="004E6478" w:rsidRPr="00914792">
        <w:rPr>
          <w:rFonts w:eastAsia="Calibri"/>
        </w:rPr>
        <w:t>.</w:t>
      </w:r>
    </w:p>
    <w:p w:rsidR="004E6478" w:rsidRPr="00914792" w:rsidRDefault="00614C7B" w:rsidP="004E6478">
      <w:pPr>
        <w:spacing w:before="120"/>
        <w:ind w:firstLine="720"/>
        <w:jc w:val="both"/>
        <w:rPr>
          <w:rFonts w:eastAsia="Calibri"/>
        </w:rPr>
      </w:pPr>
      <w:r>
        <w:rPr>
          <w:rFonts w:eastAsia="Calibri"/>
        </w:rPr>
        <w:t>2.2.</w:t>
      </w:r>
      <w:r w:rsidR="004E6478" w:rsidRPr="00914792">
        <w:rPr>
          <w:rFonts w:eastAsia="Calibri"/>
        </w:rPr>
        <w:t xml:space="preserve"> </w:t>
      </w:r>
      <w:r w:rsidR="004E6478" w:rsidRPr="00D15359">
        <w:rPr>
          <w:rFonts w:eastAsia="Calibri"/>
        </w:rPr>
        <w:t>Việc</w:t>
      </w:r>
      <w:r w:rsidR="004E6478" w:rsidRPr="00914792">
        <w:rPr>
          <w:rFonts w:eastAsia="Calibri"/>
        </w:rPr>
        <w:t xml:space="preserve"> bổ sung </w:t>
      </w:r>
      <w:r w:rsidR="004E6478">
        <w:rPr>
          <w:rFonts w:eastAsia="Calibri"/>
        </w:rPr>
        <w:t>già làng</w:t>
      </w:r>
      <w:r w:rsidR="004E6478" w:rsidRPr="00914792">
        <w:rPr>
          <w:rFonts w:eastAsia="Calibri"/>
        </w:rPr>
        <w:t xml:space="preserve"> thực hiện theo quy định tại Khoản 1 Điều này.</w:t>
      </w:r>
    </w:p>
    <w:p w:rsidR="004E6478" w:rsidRPr="00AC39A2" w:rsidRDefault="004E6478" w:rsidP="004E6478">
      <w:pPr>
        <w:spacing w:before="120"/>
        <w:ind w:firstLine="720"/>
        <w:jc w:val="both"/>
        <w:rPr>
          <w:rFonts w:eastAsia="Calibri"/>
          <w:b/>
        </w:rPr>
      </w:pPr>
      <w:r w:rsidRPr="00AC39A2">
        <w:rPr>
          <w:rFonts w:eastAsia="Calibri"/>
          <w:b/>
        </w:rPr>
        <w:t>3. Đưa ra khỏi danh sách già làng</w:t>
      </w:r>
    </w:p>
    <w:p w:rsidR="004E6478" w:rsidRPr="00914792" w:rsidRDefault="00AC39A2" w:rsidP="004E6478">
      <w:pPr>
        <w:spacing w:before="120"/>
        <w:ind w:firstLine="720"/>
        <w:jc w:val="both"/>
        <w:rPr>
          <w:rFonts w:eastAsia="Calibri"/>
        </w:rPr>
      </w:pPr>
      <w:r>
        <w:rPr>
          <w:rFonts w:eastAsia="Calibri"/>
        </w:rPr>
        <w:t>3.1.</w:t>
      </w:r>
      <w:r w:rsidR="004E6478" w:rsidRPr="00914792">
        <w:rPr>
          <w:rFonts w:eastAsia="Calibri"/>
        </w:rPr>
        <w:t xml:space="preserve"> Các trường hợp đưa ra khỏi danh sách </w:t>
      </w:r>
      <w:r w:rsidR="004E6478">
        <w:rPr>
          <w:rFonts w:eastAsia="Calibri"/>
        </w:rPr>
        <w:t>già làng</w:t>
      </w:r>
      <w:r w:rsidR="004E6478" w:rsidRPr="00914792">
        <w:rPr>
          <w:rFonts w:eastAsia="Calibri"/>
        </w:rPr>
        <w:t>:</w:t>
      </w:r>
    </w:p>
    <w:p w:rsidR="004E6478" w:rsidRPr="00914792" w:rsidRDefault="00AC39A2" w:rsidP="004E6478">
      <w:pPr>
        <w:spacing w:before="120"/>
        <w:ind w:firstLine="720"/>
        <w:jc w:val="both"/>
        <w:rPr>
          <w:rFonts w:eastAsia="Calibri"/>
        </w:rPr>
      </w:pPr>
      <w:r>
        <w:rPr>
          <w:rFonts w:eastAsia="Calibri"/>
        </w:rPr>
        <w:t>a)</w:t>
      </w:r>
      <w:r w:rsidR="004E6478" w:rsidRPr="00914792">
        <w:rPr>
          <w:rFonts w:eastAsia="Calibri"/>
        </w:rPr>
        <w:t xml:space="preserve"> </w:t>
      </w:r>
      <w:r w:rsidR="004E6478">
        <w:rPr>
          <w:rFonts w:eastAsia="Calibri"/>
        </w:rPr>
        <w:t>Già làng</w:t>
      </w:r>
      <w:r w:rsidR="004E6478" w:rsidRPr="00914792">
        <w:rPr>
          <w:rFonts w:eastAsia="Calibri"/>
        </w:rPr>
        <w:t xml:space="preserve"> chết.</w:t>
      </w:r>
    </w:p>
    <w:p w:rsidR="004E6478" w:rsidRPr="00914792" w:rsidRDefault="00AC39A2" w:rsidP="004E6478">
      <w:pPr>
        <w:spacing w:before="120"/>
        <w:ind w:firstLine="720"/>
        <w:jc w:val="both"/>
        <w:rPr>
          <w:rFonts w:eastAsia="Calibri"/>
        </w:rPr>
      </w:pPr>
      <w:r>
        <w:rPr>
          <w:rFonts w:eastAsia="Calibri"/>
        </w:rPr>
        <w:t>b)</w:t>
      </w:r>
      <w:r w:rsidR="004E6478" w:rsidRPr="00914792">
        <w:rPr>
          <w:rFonts w:eastAsia="Calibri"/>
        </w:rPr>
        <w:t xml:space="preserve"> </w:t>
      </w:r>
      <w:r w:rsidR="004E6478">
        <w:rPr>
          <w:rFonts w:eastAsia="Calibri"/>
        </w:rPr>
        <w:t>Già làng</w:t>
      </w:r>
      <w:r w:rsidR="004E6478" w:rsidRPr="00914792">
        <w:rPr>
          <w:rFonts w:eastAsia="Calibri"/>
        </w:rPr>
        <w:t xml:space="preserve"> đã chuyển nơi khác sinh sống hoặc do sức khỏe yếu, tự nguyện xin rút khỏi danh sách </w:t>
      </w:r>
      <w:r w:rsidR="004E6478">
        <w:rPr>
          <w:rFonts w:eastAsia="Calibri"/>
        </w:rPr>
        <w:t>già làng</w:t>
      </w:r>
      <w:r w:rsidR="004E6478" w:rsidRPr="00914792">
        <w:rPr>
          <w:rFonts w:eastAsia="Calibri"/>
        </w:rPr>
        <w:t>.</w:t>
      </w:r>
    </w:p>
    <w:p w:rsidR="004E6478" w:rsidRPr="00914792" w:rsidRDefault="00AC39A2" w:rsidP="004E6478">
      <w:pPr>
        <w:spacing w:before="120"/>
        <w:ind w:firstLine="720"/>
        <w:jc w:val="both"/>
        <w:rPr>
          <w:rFonts w:eastAsia="Calibri"/>
        </w:rPr>
      </w:pPr>
      <w:r>
        <w:rPr>
          <w:rFonts w:eastAsia="Calibri"/>
        </w:rPr>
        <w:t>c)</w:t>
      </w:r>
      <w:r w:rsidR="004E6478" w:rsidRPr="00914792">
        <w:rPr>
          <w:rFonts w:eastAsia="Calibri"/>
        </w:rPr>
        <w:t xml:space="preserve"> </w:t>
      </w:r>
      <w:r w:rsidR="004E6478">
        <w:rPr>
          <w:rFonts w:eastAsia="Calibri"/>
        </w:rPr>
        <w:t>Già làng</w:t>
      </w:r>
      <w:r w:rsidR="004E6478" w:rsidRPr="00914792">
        <w:rPr>
          <w:rFonts w:eastAsia="Calibri"/>
        </w:rPr>
        <w:t xml:space="preserve"> vi phạm pháp luật.</w:t>
      </w:r>
    </w:p>
    <w:p w:rsidR="004E6478" w:rsidRPr="00914792" w:rsidRDefault="00AC39A2" w:rsidP="004E6478">
      <w:pPr>
        <w:spacing w:before="120"/>
        <w:ind w:firstLine="720"/>
        <w:jc w:val="both"/>
        <w:rPr>
          <w:rFonts w:eastAsia="Calibri"/>
        </w:rPr>
      </w:pPr>
      <w:r>
        <w:rPr>
          <w:rFonts w:eastAsia="Calibri"/>
        </w:rPr>
        <w:t>d)</w:t>
      </w:r>
      <w:r w:rsidR="004E6478" w:rsidRPr="00914792">
        <w:rPr>
          <w:rFonts w:eastAsia="Calibri"/>
        </w:rPr>
        <w:t xml:space="preserve"> </w:t>
      </w:r>
      <w:r w:rsidR="004E6478">
        <w:rPr>
          <w:rFonts w:eastAsia="Calibri"/>
        </w:rPr>
        <w:t>Già làng</w:t>
      </w:r>
      <w:r w:rsidR="004E6478" w:rsidRPr="00914792">
        <w:rPr>
          <w:rFonts w:eastAsia="Calibri"/>
        </w:rPr>
        <w:t xml:space="preserve"> mất năng lực hành vi dân sự theo quy định của pháp luật hiện hành.</w:t>
      </w:r>
    </w:p>
    <w:p w:rsidR="004E6478" w:rsidRDefault="00AC39A2" w:rsidP="004E6478">
      <w:pPr>
        <w:spacing w:before="120"/>
        <w:ind w:firstLine="720"/>
        <w:jc w:val="both"/>
        <w:rPr>
          <w:rFonts w:eastAsia="Calibri"/>
        </w:rPr>
      </w:pPr>
      <w:r>
        <w:rPr>
          <w:rFonts w:eastAsia="Calibri"/>
        </w:rPr>
        <w:t>đ)</w:t>
      </w:r>
      <w:r w:rsidR="004E6478" w:rsidRPr="00914792">
        <w:rPr>
          <w:rFonts w:eastAsia="Calibri"/>
        </w:rPr>
        <w:t xml:space="preserve"> </w:t>
      </w:r>
      <w:r w:rsidR="004E6478">
        <w:rPr>
          <w:rFonts w:eastAsia="Calibri"/>
        </w:rPr>
        <w:t>Già làng</w:t>
      </w:r>
      <w:r w:rsidR="004E6478" w:rsidRPr="00914792">
        <w:rPr>
          <w:rFonts w:eastAsia="Calibri"/>
        </w:rPr>
        <w:t xml:space="preserve"> giảm sút uy tín, không đảm bảo đủ các tiêu chí theo quy định tại </w:t>
      </w:r>
      <w:r w:rsidR="004E6478" w:rsidRPr="00D15359">
        <w:rPr>
          <w:rFonts w:eastAsia="Calibri"/>
        </w:rPr>
        <w:t>Điề</w:t>
      </w:r>
      <w:r w:rsidR="00543521">
        <w:rPr>
          <w:rFonts w:eastAsia="Calibri"/>
        </w:rPr>
        <w:t>u 4</w:t>
      </w:r>
      <w:r w:rsidR="004E6478" w:rsidRPr="00914792">
        <w:rPr>
          <w:rFonts w:eastAsia="Calibri"/>
        </w:rPr>
        <w:t xml:space="preserve"> Quyết định này.</w:t>
      </w:r>
    </w:p>
    <w:p w:rsidR="00AC39A2" w:rsidRDefault="00AC39A2" w:rsidP="004E6478">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3.2. Thẩm quyền đưa ra khỏi danh sách già làng</w:t>
      </w:r>
    </w:p>
    <w:p w:rsidR="004E6478" w:rsidRPr="00CD6CE8" w:rsidRDefault="00AC39A2" w:rsidP="004E6478">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 xml:space="preserve">a) </w:t>
      </w:r>
      <w:r w:rsidR="00543521">
        <w:rPr>
          <w:color w:val="000000"/>
          <w:sz w:val="28"/>
          <w:szCs w:val="28"/>
        </w:rPr>
        <w:t xml:space="preserve">Việc </w:t>
      </w:r>
      <w:r w:rsidR="004E6478" w:rsidRPr="00CD6CE8">
        <w:rPr>
          <w:color w:val="000000"/>
          <w:sz w:val="28"/>
          <w:szCs w:val="28"/>
          <w:lang w:val="vi-VN"/>
        </w:rPr>
        <w:t xml:space="preserve">đưa ra khỏi danh sách </w:t>
      </w:r>
      <w:r w:rsidR="004E6478">
        <w:rPr>
          <w:color w:val="000000"/>
          <w:sz w:val="28"/>
          <w:szCs w:val="28"/>
          <w:lang w:val="vi-VN"/>
        </w:rPr>
        <w:t>già làng</w:t>
      </w:r>
      <w:r w:rsidR="00543521">
        <w:rPr>
          <w:color w:val="000000"/>
          <w:sz w:val="28"/>
          <w:szCs w:val="28"/>
        </w:rPr>
        <w:t xml:space="preserve"> do </w:t>
      </w:r>
      <w:r w:rsidR="004E6478" w:rsidRPr="00CD6CE8">
        <w:rPr>
          <w:color w:val="000000"/>
          <w:sz w:val="28"/>
          <w:szCs w:val="28"/>
          <w:lang w:val="vi-VN"/>
        </w:rPr>
        <w:t xml:space="preserve">Trưởng </w:t>
      </w:r>
      <w:r w:rsidR="00543521" w:rsidRPr="00CD6CE8">
        <w:rPr>
          <w:color w:val="000000"/>
          <w:sz w:val="28"/>
          <w:szCs w:val="28"/>
          <w:lang w:val="vi-VN"/>
        </w:rPr>
        <w:t xml:space="preserve">Ban </w:t>
      </w:r>
      <w:r w:rsidR="004E6478" w:rsidRPr="00CD6CE8">
        <w:rPr>
          <w:color w:val="000000"/>
          <w:sz w:val="28"/>
          <w:szCs w:val="28"/>
          <w:lang w:val="vi-VN"/>
        </w:rPr>
        <w:t xml:space="preserve">công tác </w:t>
      </w:r>
      <w:r w:rsidR="00543521">
        <w:rPr>
          <w:color w:val="000000"/>
          <w:sz w:val="28"/>
          <w:szCs w:val="28"/>
        </w:rPr>
        <w:t>m</w:t>
      </w:r>
      <w:r w:rsidR="004E6478" w:rsidRPr="00CD6CE8">
        <w:rPr>
          <w:color w:val="000000"/>
          <w:sz w:val="28"/>
          <w:szCs w:val="28"/>
          <w:lang w:val="vi-VN"/>
        </w:rPr>
        <w:t xml:space="preserve">ặt trận thôn </w:t>
      </w:r>
      <w:r w:rsidR="00543521">
        <w:rPr>
          <w:color w:val="000000"/>
          <w:sz w:val="28"/>
          <w:szCs w:val="28"/>
        </w:rPr>
        <w:t xml:space="preserve">phối hợp với các </w:t>
      </w:r>
      <w:r w:rsidR="00892C42">
        <w:rPr>
          <w:color w:val="000000"/>
          <w:sz w:val="28"/>
          <w:szCs w:val="28"/>
        </w:rPr>
        <w:t>tổ chức</w:t>
      </w:r>
      <w:r w:rsidR="00543521">
        <w:rPr>
          <w:color w:val="000000"/>
          <w:sz w:val="28"/>
          <w:szCs w:val="28"/>
        </w:rPr>
        <w:t xml:space="preserve">, đoàn thể thôn thực hiện. Trưởng thôn </w:t>
      </w:r>
      <w:r w:rsidR="004E6478" w:rsidRPr="00CD6CE8">
        <w:rPr>
          <w:color w:val="000000"/>
          <w:sz w:val="28"/>
          <w:szCs w:val="28"/>
          <w:lang w:val="vi-VN"/>
        </w:rPr>
        <w:t xml:space="preserve">gửi </w:t>
      </w:r>
      <w:r w:rsidR="00543521">
        <w:rPr>
          <w:color w:val="000000"/>
          <w:sz w:val="28"/>
          <w:szCs w:val="28"/>
        </w:rPr>
        <w:t xml:space="preserve">danh sách về </w:t>
      </w:r>
      <w:r w:rsidR="004E6478">
        <w:rPr>
          <w:color w:val="000000"/>
          <w:sz w:val="28"/>
          <w:szCs w:val="28"/>
        </w:rPr>
        <w:t>UBND</w:t>
      </w:r>
      <w:r w:rsidR="004E6478" w:rsidRPr="00CD6CE8">
        <w:rPr>
          <w:color w:val="000000"/>
          <w:sz w:val="28"/>
          <w:szCs w:val="28"/>
          <w:lang w:val="vi-VN"/>
        </w:rPr>
        <w:t xml:space="preserve"> cấp xã kiểm tra và lập hồ sơ gửi </w:t>
      </w:r>
      <w:r w:rsidR="004E6478">
        <w:rPr>
          <w:color w:val="000000"/>
          <w:sz w:val="28"/>
          <w:szCs w:val="28"/>
        </w:rPr>
        <w:t>UBND</w:t>
      </w:r>
      <w:r w:rsidR="004E6478" w:rsidRPr="00CD6CE8">
        <w:rPr>
          <w:color w:val="000000"/>
          <w:sz w:val="28"/>
          <w:szCs w:val="28"/>
          <w:lang w:val="vi-VN"/>
        </w:rPr>
        <w:t xml:space="preserve"> cấp huyện.</w:t>
      </w:r>
    </w:p>
    <w:p w:rsidR="004E6478" w:rsidRPr="00CD6CE8" w:rsidRDefault="00AC39A2" w:rsidP="004E6478">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 xml:space="preserve">b) </w:t>
      </w:r>
      <w:r w:rsidR="004E6478">
        <w:rPr>
          <w:color w:val="000000"/>
          <w:sz w:val="28"/>
          <w:szCs w:val="28"/>
        </w:rPr>
        <w:t>UBND</w:t>
      </w:r>
      <w:r w:rsidR="004E6478" w:rsidRPr="00CD6CE8">
        <w:rPr>
          <w:color w:val="000000"/>
          <w:sz w:val="28"/>
          <w:szCs w:val="28"/>
          <w:lang w:val="vi-VN"/>
        </w:rPr>
        <w:t xml:space="preserve"> cấp huyện tổng hợp</w:t>
      </w:r>
      <w:r w:rsidR="00892C42">
        <w:rPr>
          <w:color w:val="000000"/>
          <w:sz w:val="28"/>
          <w:szCs w:val="28"/>
        </w:rPr>
        <w:t xml:space="preserve">, </w:t>
      </w:r>
      <w:r w:rsidR="004E6478" w:rsidRPr="00CD6CE8">
        <w:rPr>
          <w:color w:val="000000"/>
          <w:sz w:val="28"/>
          <w:szCs w:val="28"/>
          <w:lang w:val="vi-VN"/>
        </w:rPr>
        <w:t xml:space="preserve">lập danh sách trình </w:t>
      </w:r>
      <w:r w:rsidR="004E6478">
        <w:rPr>
          <w:color w:val="000000"/>
          <w:sz w:val="28"/>
          <w:szCs w:val="28"/>
        </w:rPr>
        <w:t>Ban Dân tộc</w:t>
      </w:r>
      <w:r w:rsidR="004E6478" w:rsidRPr="00CD6CE8">
        <w:rPr>
          <w:color w:val="000000"/>
          <w:sz w:val="28"/>
          <w:szCs w:val="28"/>
          <w:lang w:val="vi-VN"/>
        </w:rPr>
        <w:t xml:space="preserve"> tỉnh.</w:t>
      </w:r>
    </w:p>
    <w:p w:rsidR="00892C42" w:rsidRPr="00892C42" w:rsidRDefault="00AC39A2" w:rsidP="00892C42">
      <w:pPr>
        <w:pStyle w:val="NormalWeb"/>
        <w:shd w:val="clear" w:color="auto" w:fill="FFFFFF"/>
        <w:spacing w:before="120" w:beforeAutospacing="0" w:after="120" w:afterAutospacing="0" w:line="234" w:lineRule="atLeast"/>
        <w:ind w:firstLine="720"/>
        <w:jc w:val="both"/>
        <w:rPr>
          <w:color w:val="000000"/>
          <w:sz w:val="28"/>
          <w:szCs w:val="28"/>
          <w:lang w:val="vi-VN"/>
        </w:rPr>
      </w:pPr>
      <w:r>
        <w:rPr>
          <w:color w:val="000000"/>
          <w:sz w:val="28"/>
          <w:szCs w:val="28"/>
        </w:rPr>
        <w:t xml:space="preserve">c) </w:t>
      </w:r>
      <w:r w:rsidR="004E6478">
        <w:rPr>
          <w:color w:val="000000"/>
          <w:sz w:val="28"/>
          <w:szCs w:val="28"/>
        </w:rPr>
        <w:t>Ban Dân tộc</w:t>
      </w:r>
      <w:r w:rsidR="004E6478" w:rsidRPr="00CD6CE8">
        <w:rPr>
          <w:color w:val="000000"/>
          <w:sz w:val="28"/>
          <w:szCs w:val="28"/>
          <w:lang w:val="vi-VN"/>
        </w:rPr>
        <w:t xml:space="preserve"> </w:t>
      </w:r>
      <w:r w:rsidR="001C2E4C">
        <w:rPr>
          <w:color w:val="000000"/>
          <w:sz w:val="28"/>
          <w:szCs w:val="28"/>
        </w:rPr>
        <w:t xml:space="preserve">tỉnh </w:t>
      </w:r>
      <w:r w:rsidR="004E6478" w:rsidRPr="00CD6CE8">
        <w:rPr>
          <w:color w:val="000000"/>
          <w:sz w:val="28"/>
          <w:szCs w:val="28"/>
          <w:lang w:val="vi-VN"/>
        </w:rPr>
        <w:t xml:space="preserve">tổng hợp, thống nhất với cơ quan công an cấp tỉnh, </w:t>
      </w:r>
      <w:r w:rsidR="004E6478">
        <w:rPr>
          <w:color w:val="000000"/>
          <w:sz w:val="28"/>
          <w:szCs w:val="28"/>
        </w:rPr>
        <w:t xml:space="preserve">Ban thường trực Ủy ban </w:t>
      </w:r>
      <w:r w:rsidR="004E6478" w:rsidRPr="00CD6CE8">
        <w:rPr>
          <w:color w:val="000000"/>
          <w:sz w:val="28"/>
          <w:szCs w:val="28"/>
          <w:lang w:val="vi-VN"/>
        </w:rPr>
        <w:t xml:space="preserve">Mặt trận Tổ quốc </w:t>
      </w:r>
      <w:r w:rsidR="004E6478">
        <w:rPr>
          <w:color w:val="000000"/>
          <w:sz w:val="28"/>
          <w:szCs w:val="28"/>
        </w:rPr>
        <w:t xml:space="preserve">Việt Nam </w:t>
      </w:r>
      <w:r w:rsidR="004E6478" w:rsidRPr="00CD6CE8">
        <w:rPr>
          <w:color w:val="000000"/>
          <w:sz w:val="28"/>
          <w:szCs w:val="28"/>
          <w:lang w:val="vi-VN"/>
        </w:rPr>
        <w:t xml:space="preserve">tỉnh trình Chủ tịch </w:t>
      </w:r>
      <w:r w:rsidR="004E6478">
        <w:rPr>
          <w:color w:val="000000"/>
          <w:sz w:val="28"/>
          <w:szCs w:val="28"/>
        </w:rPr>
        <w:t>UBND</w:t>
      </w:r>
      <w:r w:rsidR="004E6478" w:rsidRPr="00CD6CE8">
        <w:rPr>
          <w:color w:val="000000"/>
          <w:sz w:val="28"/>
          <w:szCs w:val="28"/>
          <w:lang w:val="vi-VN"/>
        </w:rPr>
        <w:t xml:space="preserve"> tỉnh quyết định đưa ra khỏi danh sách </w:t>
      </w:r>
      <w:r w:rsidR="004E6478">
        <w:rPr>
          <w:color w:val="000000"/>
          <w:sz w:val="28"/>
          <w:szCs w:val="28"/>
          <w:lang w:val="vi-VN"/>
        </w:rPr>
        <w:t>già làng</w:t>
      </w:r>
      <w:r w:rsidR="004E6478" w:rsidRPr="00CD6CE8">
        <w:rPr>
          <w:color w:val="000000"/>
          <w:sz w:val="28"/>
          <w:szCs w:val="28"/>
          <w:lang w:val="vi-VN"/>
        </w:rPr>
        <w:t xml:space="preserve"> trên địa bàn tỉnh.</w:t>
      </w:r>
    </w:p>
    <w:p w:rsidR="002C0304" w:rsidRPr="003E2DAB" w:rsidRDefault="002C0304" w:rsidP="002C0304">
      <w:pPr>
        <w:spacing w:before="120"/>
        <w:ind w:firstLine="720"/>
        <w:jc w:val="both"/>
        <w:rPr>
          <w:b/>
        </w:rPr>
      </w:pPr>
      <w:r w:rsidRPr="000C56A8">
        <w:rPr>
          <w:rFonts w:eastAsia="Calibri"/>
          <w:b/>
        </w:rPr>
        <w:t xml:space="preserve">Điều </w:t>
      </w:r>
      <w:r>
        <w:rPr>
          <w:rFonts w:eastAsia="Calibri"/>
          <w:b/>
        </w:rPr>
        <w:t>7</w:t>
      </w:r>
      <w:r w:rsidRPr="000C56A8">
        <w:rPr>
          <w:rFonts w:eastAsia="Calibri"/>
          <w:b/>
        </w:rPr>
        <w:t xml:space="preserve">. </w:t>
      </w:r>
      <w:r w:rsidRPr="003E2DAB">
        <w:rPr>
          <w:b/>
        </w:rPr>
        <w:t>Nhiệm vụ</w:t>
      </w:r>
      <w:r>
        <w:rPr>
          <w:b/>
        </w:rPr>
        <w:t xml:space="preserve"> </w:t>
      </w:r>
      <w:r w:rsidRPr="003E2DAB">
        <w:rPr>
          <w:b/>
        </w:rPr>
        <w:t xml:space="preserve">của </w:t>
      </w:r>
      <w:r>
        <w:rPr>
          <w:b/>
        </w:rPr>
        <w:t>già làng</w:t>
      </w:r>
    </w:p>
    <w:p w:rsidR="002C0304" w:rsidRPr="003E2DAB" w:rsidRDefault="002C0304" w:rsidP="002C0304">
      <w:pPr>
        <w:spacing w:before="120" w:after="120"/>
        <w:ind w:firstLine="720"/>
        <w:jc w:val="both"/>
      </w:pPr>
      <w:r>
        <w:t>Già làng</w:t>
      </w:r>
      <w:r w:rsidRPr="003E2DAB">
        <w:t xml:space="preserve"> cần ra sức phấn đấu thực hiện và hoàn thành những nhiệm vụ sau đây:</w:t>
      </w:r>
    </w:p>
    <w:p w:rsidR="002C0304" w:rsidRPr="003E2DAB" w:rsidRDefault="002C0304" w:rsidP="002C0304">
      <w:pPr>
        <w:spacing w:before="120" w:after="120"/>
        <w:ind w:firstLine="720"/>
        <w:jc w:val="both"/>
        <w:rPr>
          <w:spacing w:val="-4"/>
        </w:rPr>
      </w:pPr>
      <w:r w:rsidRPr="003E2DAB">
        <w:rPr>
          <w:spacing w:val="-4"/>
        </w:rPr>
        <w:t xml:space="preserve">1. Tích cực theo dõi, tìm hiểu, nghiên cứu các thông tin về đường lối, chủ trương của Đảng, chính sách, pháp luật của Nhà nước, các thông tin cần thiết về tình hình chính trị, kinh tế - xã hội ở địa phương, trong nước và quốc tế, nhất là về chính sách dân tộc và công tác dân tộc thông qua các phương tiện thông tin đại chúng; tham gia đầy đủ các hội nghị tuyên truyền, phổ biến pháp luật, các lớp tập huấn do các cơ quan và địa phương tổ chức; tham gia vào các đợt </w:t>
      </w:r>
      <w:r>
        <w:rPr>
          <w:spacing w:val="-4"/>
        </w:rPr>
        <w:t>tham quan</w:t>
      </w:r>
      <w:r w:rsidRPr="003E2DAB">
        <w:rPr>
          <w:spacing w:val="-4"/>
        </w:rPr>
        <w:t xml:space="preserve">, học tập kinh nghiệm </w:t>
      </w:r>
      <w:r w:rsidRPr="003E2DAB">
        <w:rPr>
          <w:spacing w:val="-4"/>
        </w:rPr>
        <w:lastRenderedPageBreak/>
        <w:t>khi được triệu tập để không ngừng nâng cao nhận thức, ý thức trách nhiệm và trình độ hiểu biết, nhằm đáp ứng ngày càng tốt hơn yêu cầu nhiệm vụ được giao.</w:t>
      </w:r>
    </w:p>
    <w:p w:rsidR="002C0304" w:rsidRPr="003E2DAB" w:rsidRDefault="002C0304" w:rsidP="002C0304">
      <w:pPr>
        <w:spacing w:before="120" w:after="120"/>
        <w:ind w:firstLine="720"/>
        <w:jc w:val="both"/>
        <w:rPr>
          <w:spacing w:val="-4"/>
        </w:rPr>
      </w:pPr>
      <w:r w:rsidRPr="003E2DAB">
        <w:rPr>
          <w:spacing w:val="-4"/>
        </w:rPr>
        <w:t>2. Tìm hiểu, nghiên cứu một cách sâu sắc về bản sắc văn hóa, các phong tục, tập quán, tín ngưỡng, tôn giáo của dân tộc mình và tích cực tìm hiểu, nghiên cứu bản sắc văn hóa, các phong tục, tập quán, tín ngưỡng, tôn giáo của các dân tộc ở địa bàn mình cư trú để phục vụ công tác tuyên truyền, giải thích, vận động đồng bào các dân tộc thiểu số và nhân dân thực hiện việc bảo tồn, phát huy bản sắc văn hóa tốt đẹp, từng bước đẩy lùi và loại bỏ những phong tục, tập quán lạc hậu, nguy hại đang tồn tại trong đời sống cộng đồng dân cư.</w:t>
      </w:r>
    </w:p>
    <w:p w:rsidR="002C0304" w:rsidRPr="003E2DAB" w:rsidRDefault="002C0304" w:rsidP="002C0304">
      <w:pPr>
        <w:spacing w:before="120" w:after="120"/>
        <w:ind w:firstLine="720"/>
        <w:jc w:val="both"/>
        <w:rPr>
          <w:spacing w:val="-4"/>
        </w:rPr>
      </w:pPr>
      <w:r w:rsidRPr="003E2DAB">
        <w:rPr>
          <w:spacing w:val="-4"/>
        </w:rPr>
        <w:t>3. Bản thân có kế hoạch phát triển kinh tế, vươn</w:t>
      </w:r>
      <w:r>
        <w:rPr>
          <w:spacing w:val="-4"/>
        </w:rPr>
        <w:t xml:space="preserve"> lên làm giàu cho gia đình mình;</w:t>
      </w:r>
      <w:r w:rsidRPr="003E2DAB">
        <w:rPr>
          <w:spacing w:val="-4"/>
        </w:rPr>
        <w:t xml:space="preserve"> đồng thời</w:t>
      </w:r>
      <w:r>
        <w:rPr>
          <w:spacing w:val="-4"/>
        </w:rPr>
        <w:t>,</w:t>
      </w:r>
      <w:r w:rsidRPr="003E2DAB">
        <w:rPr>
          <w:spacing w:val="-4"/>
        </w:rPr>
        <w:t xml:space="preserve"> tích cực vận động, hỗ trợ, hướng dẫn, giúp đỡ đồng bào các dân tộc ở địa phương tích cực tham gia lao động sản xuất, giảm nghèo, không cầm cố, bán đất sản xuất, đất ở, nhà ở, điều bông, cao su non phục vụ mục đích sinh hoạt, tiêu dùng; tích cực tham gia vào việc duy trì, kế tục, bảo tồn, phát huy các ngành nghề truyền thống của dân tộc.</w:t>
      </w:r>
    </w:p>
    <w:p w:rsidR="002C0304" w:rsidRPr="003E2DAB" w:rsidRDefault="002C0304" w:rsidP="002C0304">
      <w:pPr>
        <w:spacing w:before="120" w:after="120"/>
        <w:ind w:firstLine="720"/>
        <w:jc w:val="both"/>
        <w:rPr>
          <w:spacing w:val="-4"/>
        </w:rPr>
      </w:pPr>
      <w:r w:rsidRPr="003E2DAB">
        <w:rPr>
          <w:spacing w:val="-4"/>
        </w:rPr>
        <w:t>4. Thường xuyên giữ mối liên hệ chặt chẽ với cộng đồng dân cư vùng đồng bào DTTS và có trách nhiệm tranh thủ ý kiến, nắm bắt tâm tư, nguyện vọng của đồng bào DTTS. Qua đó, đề xuất với chính quyền địa phương quan tâm giải quyết những nguyện vọng chính đáng, những yêu cầu bức thiết phù hợp với quy định của pháp luật và của chính quyền địa phương.</w:t>
      </w:r>
    </w:p>
    <w:p w:rsidR="002C0304" w:rsidRPr="003E2DAB" w:rsidRDefault="002C0304" w:rsidP="002C0304">
      <w:pPr>
        <w:spacing w:before="120" w:after="120"/>
        <w:ind w:firstLine="720"/>
        <w:jc w:val="both"/>
        <w:rPr>
          <w:spacing w:val="-4"/>
        </w:rPr>
      </w:pPr>
      <w:r w:rsidRPr="003E2DAB">
        <w:rPr>
          <w:spacing w:val="-4"/>
        </w:rPr>
        <w:t>5. Chủ động, tích cực phối hợp với hòa giải viên ở cơ sở tổ chức hòa giải các vụ việc mâu thuẫn trong dòng họ; các tranh chấp, khiếu kiện tr</w:t>
      </w:r>
      <w:r>
        <w:rPr>
          <w:spacing w:val="-4"/>
        </w:rPr>
        <w:t>o</w:t>
      </w:r>
      <w:r w:rsidRPr="003E2DAB">
        <w:rPr>
          <w:spacing w:val="-4"/>
        </w:rPr>
        <w:t>ng nội bộ nhân dân; vận động, cảm hóa, tác động để làm thay đổi tư tưởng và hành vi của những đối tượng tuyên truyền, phát triển tà đạo, tôn giáo trái pháp luật; đấu tranh, ngăn chặn kịp thời các hoạt động của kẻ xấu tuyên truyền xuyên tạc, lừa bịp, kích động, lôi kéo gây mất đoàn kết nội bộ nhân dân, phá rối an ninh chính trị và trật tự an toàn xã hội; tham gia cùng với công an, dân quân tự vệ, các đoàn thể ở địa phương giáo dục, thuyết phục, giúp đỡ các đối tượng lầm lỡ sớm hòa nhập cộng đồng để làm ăn sinh sống.</w:t>
      </w:r>
    </w:p>
    <w:p w:rsidR="002C0304" w:rsidRPr="003E2DAB" w:rsidRDefault="002C0304" w:rsidP="002C0304">
      <w:pPr>
        <w:spacing w:before="120" w:after="120"/>
        <w:ind w:firstLine="720"/>
        <w:jc w:val="both"/>
        <w:rPr>
          <w:spacing w:val="-4"/>
        </w:rPr>
      </w:pPr>
      <w:r w:rsidRPr="003E2DAB">
        <w:rPr>
          <w:spacing w:val="-4"/>
        </w:rPr>
        <w:t>6. Giải thích, tuyên truyền vận động đồng bào dân tộc thiểu số tham gia tích cự</w:t>
      </w:r>
      <w:r>
        <w:rPr>
          <w:spacing w:val="-4"/>
        </w:rPr>
        <w:t>c</w:t>
      </w:r>
      <w:r w:rsidRPr="003E2DAB">
        <w:rPr>
          <w:spacing w:val="-4"/>
        </w:rPr>
        <w:t>, chủ động, có hiệu quả vào quá trình tổ chức thực hiện các chính sách dân tộc trên địa bàn, nhằm đảm bảo cho các chính sách dân tộc được triển khai đúng mục tiêu, đối tượng, định mức và tiến độ thực hiện theo quy định được phê duyệt của chính sách. Chủ động đề xuất hoặc tham gia vào việc quản lý, vận hành, duy tu, bảo dưỡng các kết cấu hạ tầng kỹ thuật được đầu tư tại địa bàn, góp phần bảo vệ, duy trì năng lực phục vụ, phát huy hiệu quả của các công trình. Trực tiếp tham gia vào hoạt động kiểm tra, giám sát việc tổ chức thực hiện các chương trình, chính sách dân tộc trên địa bàn khi được cơ quan, tổ chức có thẩm quyền yêu cầ</w:t>
      </w:r>
      <w:r>
        <w:rPr>
          <w:spacing w:val="-4"/>
        </w:rPr>
        <w:t>u;</w:t>
      </w:r>
      <w:r w:rsidRPr="003E2DAB">
        <w:rPr>
          <w:spacing w:val="-4"/>
        </w:rPr>
        <w:t xml:space="preserve"> </w:t>
      </w:r>
      <w:r>
        <w:rPr>
          <w:spacing w:val="-4"/>
        </w:rPr>
        <w:t>l</w:t>
      </w:r>
      <w:r w:rsidRPr="003E2DAB">
        <w:rPr>
          <w:spacing w:val="-4"/>
        </w:rPr>
        <w:t>àm cho đồng bào các dân tộc ngày càng nhận thức đầy đủ, sâu sắc về sự quan tâm, chăm lo của Đảng, Nhà nước đối với vùng đồng bào dân tộc thiểu số và miền núi.</w:t>
      </w:r>
    </w:p>
    <w:p w:rsidR="002C0304" w:rsidRPr="003E2DAB" w:rsidRDefault="002C0304" w:rsidP="002C0304">
      <w:pPr>
        <w:spacing w:before="120" w:after="120"/>
        <w:ind w:firstLine="720"/>
        <w:jc w:val="both"/>
        <w:rPr>
          <w:spacing w:val="-4"/>
        </w:rPr>
      </w:pPr>
      <w:r w:rsidRPr="003E2DAB">
        <w:rPr>
          <w:spacing w:val="-4"/>
        </w:rPr>
        <w:t>7. Tích cực phối hợp với Ban điều hành thôn, ấp, khu phố trong các hoạt động nơi cư trú; chủ động tham gia xây dựng Đảng, xây dựng chính quyền, xây dựng hệ thống chính trị ở thôn, xã trong sạch, vững mạnh, phục vụ nhân dân.</w:t>
      </w:r>
    </w:p>
    <w:p w:rsidR="002C0304" w:rsidRPr="003E2DAB" w:rsidRDefault="002C0304" w:rsidP="002C0304">
      <w:pPr>
        <w:spacing w:before="120" w:after="120"/>
        <w:ind w:firstLine="720"/>
        <w:jc w:val="both"/>
        <w:rPr>
          <w:spacing w:val="-4"/>
        </w:rPr>
      </w:pPr>
      <w:r w:rsidRPr="003E2DAB">
        <w:rPr>
          <w:spacing w:val="-4"/>
        </w:rPr>
        <w:lastRenderedPageBreak/>
        <w:t>8. Xây dựng gia đình mình ấm no, hạnh phúc, đạt danh hiệu “Gia đình văn hóa”, trở thành gia đình gương mẫu để nhân dân noi theo; ra sức vun đắp, xây dựng và khơi dậy truyền thống yêu nước, tinh thần đoàn kết, tôn trọng, tương thân tương ái, yêu thương đùm bọc lẫn nhau trong cộng đồng dân cư; tích cực tham gia và phát huy trách nhiệm của người dân tham gia hưởng ứng các phong trào thi đua yêu nước bằng những hành động, việc làm cụ thể, thiết thực, như: “Toàn dân bảo vệ an ninh Tổ quốc”, “Toàn dân tham gia đấu tranh phòng, chống tội phạm”, “Toàn dân đoàn kết xây dựng đời sống văn hóa ở khu dân cư”, “Toàn dân đoàn kết xây dựng Nông thôn mới” và các phong trào thi đua khác ở địa phương, xây dựng thôn, ấp, tổ dân phố vững mạnh toàn diện.</w:t>
      </w:r>
    </w:p>
    <w:p w:rsidR="002C0304" w:rsidRPr="003E2DAB" w:rsidRDefault="002C0304" w:rsidP="002C0304">
      <w:pPr>
        <w:spacing w:before="120" w:after="120"/>
        <w:ind w:firstLine="720"/>
        <w:jc w:val="both"/>
        <w:rPr>
          <w:spacing w:val="-4"/>
        </w:rPr>
      </w:pPr>
      <w:r w:rsidRPr="003E2DAB">
        <w:rPr>
          <w:spacing w:val="-4"/>
        </w:rPr>
        <w:t>9. Bản thân và gia đình gương mẫu chấp hành pháp luật về hôn nhân và gia đình; tích cực giải thích, vận động mọi người không được lấy vợ, lấy chồng hoặc chung sống như vợ chồng khi chưa đủ tuổi quy định (nam đủ 20 tuổi, nữ đủ 18 tuổi); những người cùng dòng máu trực hệ, có họ trong phạm vi 3 đời không được lấy nhau. Trong gia đình, dòng họ của mình không có trường hợp tảo hôn, không có trường hợp hôn nhân cận huyết thống).</w:t>
      </w:r>
    </w:p>
    <w:p w:rsidR="002C0304" w:rsidRPr="003E2DAB" w:rsidRDefault="002C0304" w:rsidP="002C0304">
      <w:pPr>
        <w:spacing w:before="120" w:after="120"/>
        <w:ind w:firstLine="720"/>
        <w:jc w:val="both"/>
      </w:pPr>
      <w:r w:rsidRPr="003E2DAB">
        <w:rPr>
          <w:spacing w:val="-4"/>
        </w:rPr>
        <w:t>10.</w:t>
      </w:r>
      <w:r w:rsidRPr="003E2DAB">
        <w:t xml:space="preserve"> Có trách nhiệm liên hệ với cán bộ làm công tác dân tộc cấp xã để nhận báo, tạp chí được cấp theo định kỳ; báo cáo kết quả công tác, việc thực hiện nghĩa vụ của mình h</w:t>
      </w:r>
      <w:r>
        <w:t>ằ</w:t>
      </w:r>
      <w:r w:rsidRPr="003E2DAB">
        <w:t>ng tháng cho UBND cấp xã nơi cư trú.</w:t>
      </w:r>
    </w:p>
    <w:p w:rsidR="00E64721" w:rsidRPr="000C56A8" w:rsidRDefault="00E64721" w:rsidP="00E64721">
      <w:pPr>
        <w:spacing w:before="120"/>
        <w:ind w:firstLine="720"/>
        <w:jc w:val="both"/>
        <w:rPr>
          <w:rFonts w:eastAsia="Calibri"/>
          <w:b/>
        </w:rPr>
      </w:pPr>
      <w:r w:rsidRPr="000C56A8">
        <w:rPr>
          <w:rFonts w:eastAsia="Calibri"/>
          <w:b/>
          <w:spacing w:val="-4"/>
        </w:rPr>
        <w:t>Điề</w:t>
      </w:r>
      <w:r>
        <w:rPr>
          <w:rFonts w:eastAsia="Calibri"/>
          <w:b/>
          <w:spacing w:val="-4"/>
        </w:rPr>
        <w:t xml:space="preserve">u </w:t>
      </w:r>
      <w:r w:rsidR="00756132">
        <w:rPr>
          <w:rFonts w:eastAsia="Calibri"/>
          <w:b/>
          <w:spacing w:val="-4"/>
        </w:rPr>
        <w:t>8</w:t>
      </w:r>
      <w:r w:rsidRPr="000C56A8">
        <w:rPr>
          <w:rFonts w:eastAsia="Calibri"/>
          <w:b/>
          <w:spacing w:val="-4"/>
        </w:rPr>
        <w:t xml:space="preserve">. </w:t>
      </w:r>
      <w:r>
        <w:rPr>
          <w:rFonts w:eastAsia="Calibri"/>
          <w:b/>
          <w:spacing w:val="-4"/>
        </w:rPr>
        <w:t xml:space="preserve">Thực hiện </w:t>
      </w:r>
      <w:r w:rsidRPr="000C56A8">
        <w:rPr>
          <w:rFonts w:eastAsia="Calibri"/>
          <w:b/>
        </w:rPr>
        <w:t>chính sách đối với già làng</w:t>
      </w:r>
    </w:p>
    <w:p w:rsidR="00E64721" w:rsidRPr="0009134E" w:rsidRDefault="00E64721" w:rsidP="00E64721">
      <w:pPr>
        <w:shd w:val="clear" w:color="auto" w:fill="FFFFFF"/>
        <w:spacing w:before="120" w:after="120" w:line="234" w:lineRule="atLeast"/>
        <w:ind w:firstLine="709"/>
        <w:jc w:val="both"/>
        <w:rPr>
          <w:b/>
          <w:iCs/>
        </w:rPr>
      </w:pPr>
      <w:r w:rsidRPr="0009134E">
        <w:rPr>
          <w:b/>
          <w:iCs/>
        </w:rPr>
        <w:t>1. Cung cấp thông tin</w:t>
      </w:r>
    </w:p>
    <w:p w:rsidR="00E64721" w:rsidRPr="003E2DAB" w:rsidRDefault="0009134E" w:rsidP="00E64721">
      <w:pPr>
        <w:shd w:val="clear" w:color="auto" w:fill="FFFFFF"/>
        <w:spacing w:before="120" w:after="120" w:line="234" w:lineRule="atLeast"/>
        <w:ind w:firstLine="709"/>
        <w:jc w:val="both"/>
        <w:rPr>
          <w:iCs/>
        </w:rPr>
      </w:pPr>
      <w:r>
        <w:rPr>
          <w:iCs/>
        </w:rPr>
        <w:t>1.1.</w:t>
      </w:r>
      <w:r w:rsidR="00E64721" w:rsidRPr="003E2DAB">
        <w:rPr>
          <w:iCs/>
        </w:rPr>
        <w:t xml:space="preserve"> Thông tin kinh tế - xã hội, quốc phòng - an ninh</w:t>
      </w:r>
    </w:p>
    <w:p w:rsidR="00E64721" w:rsidRPr="003E2DAB" w:rsidRDefault="0009134E" w:rsidP="00E64721">
      <w:pPr>
        <w:shd w:val="clear" w:color="auto" w:fill="FFFFFF"/>
        <w:spacing w:before="120" w:after="120" w:line="234" w:lineRule="atLeast"/>
        <w:ind w:firstLine="709"/>
        <w:jc w:val="both"/>
        <w:rPr>
          <w:iCs/>
        </w:rPr>
      </w:pPr>
      <w:r>
        <w:rPr>
          <w:iCs/>
        </w:rPr>
        <w:t>a)</w:t>
      </w:r>
      <w:r w:rsidR="00E64721" w:rsidRPr="003E2DAB">
        <w:rPr>
          <w:iCs/>
        </w:rPr>
        <w:t xml:space="preserve"> Đảng ủy, UBND, UBMTTQVN cấp xã định kỳ tháng, quý, hoặc đột xuất phổ biến, cung cấp thông tin cho </w:t>
      </w:r>
      <w:r w:rsidR="00E64721">
        <w:rPr>
          <w:iCs/>
        </w:rPr>
        <w:t>già làng</w:t>
      </w:r>
      <w:r w:rsidR="00E64721" w:rsidRPr="003E2DAB">
        <w:rPr>
          <w:iCs/>
        </w:rPr>
        <w:t>.</w:t>
      </w:r>
    </w:p>
    <w:p w:rsidR="00E64721" w:rsidRPr="003E2DAB" w:rsidRDefault="0009134E" w:rsidP="00E64721">
      <w:pPr>
        <w:spacing w:before="120" w:after="120"/>
        <w:ind w:firstLine="720"/>
        <w:jc w:val="both"/>
      </w:pPr>
      <w:r>
        <w:t xml:space="preserve">b) </w:t>
      </w:r>
      <w:r w:rsidR="00E64721" w:rsidRPr="003E2DAB">
        <w:t xml:space="preserve">UBND cấp huyện, </w:t>
      </w:r>
      <w:r w:rsidR="00AC39A2">
        <w:t xml:space="preserve">Ban thường trực Ủy ban Mặt trận Tổ quốc Việt Nam tỉnh </w:t>
      </w:r>
      <w:r w:rsidR="00E64721" w:rsidRPr="003E2DAB">
        <w:t xml:space="preserve">tổ chức gặp mặt </w:t>
      </w:r>
      <w:r w:rsidR="00E64721">
        <w:t>già làng</w:t>
      </w:r>
      <w:r w:rsidR="00E64721" w:rsidRPr="003E2DAB">
        <w:t xml:space="preserve"> tối thiểu một lần/năm.</w:t>
      </w:r>
      <w:r w:rsidR="00AC39A2">
        <w:t xml:space="preserve"> Ban Dân tộc</w:t>
      </w:r>
      <w:r w:rsidR="001C2E4C">
        <w:t xml:space="preserve"> tỉnh</w:t>
      </w:r>
      <w:r w:rsidR="00AC39A2">
        <w:t xml:space="preserve"> tổ chức tuyên dương già làng 5 năm một lần.</w:t>
      </w:r>
    </w:p>
    <w:p w:rsidR="00B75CA2" w:rsidRDefault="0009134E" w:rsidP="00E64721">
      <w:pPr>
        <w:shd w:val="clear" w:color="auto" w:fill="FFFFFF"/>
        <w:spacing w:before="120" w:after="120" w:line="234" w:lineRule="atLeast"/>
        <w:ind w:firstLine="709"/>
        <w:jc w:val="both"/>
        <w:rPr>
          <w:iCs/>
        </w:rPr>
      </w:pPr>
      <w:r>
        <w:rPr>
          <w:iCs/>
        </w:rPr>
        <w:t>1.2.</w:t>
      </w:r>
      <w:r w:rsidR="00E64721" w:rsidRPr="003E2DAB">
        <w:rPr>
          <w:iCs/>
        </w:rPr>
        <w:t xml:space="preserve"> </w:t>
      </w:r>
      <w:r w:rsidR="00AC39A2">
        <w:rPr>
          <w:iCs/>
        </w:rPr>
        <w:t xml:space="preserve">Cấp báo không thu tiền cho </w:t>
      </w:r>
      <w:r w:rsidR="00B75CA2">
        <w:rPr>
          <w:iCs/>
        </w:rPr>
        <w:t>già làng</w:t>
      </w:r>
    </w:p>
    <w:p w:rsidR="00B75CA2" w:rsidRDefault="0009134E" w:rsidP="00E64721">
      <w:pPr>
        <w:shd w:val="clear" w:color="auto" w:fill="FFFFFF"/>
        <w:spacing w:before="120" w:after="120" w:line="234" w:lineRule="atLeast"/>
        <w:ind w:firstLine="709"/>
        <w:jc w:val="both"/>
      </w:pPr>
      <w:r>
        <w:rPr>
          <w:iCs/>
        </w:rPr>
        <w:t xml:space="preserve">a) </w:t>
      </w:r>
      <w:r w:rsidR="00E64721">
        <w:rPr>
          <w:iCs/>
        </w:rPr>
        <w:t>Ban Dân tộc</w:t>
      </w:r>
      <w:r w:rsidR="00E64721" w:rsidRPr="003E2DAB">
        <w:rPr>
          <w:iCs/>
        </w:rPr>
        <w:t xml:space="preserve"> </w:t>
      </w:r>
      <w:r w:rsidR="001C2E4C">
        <w:rPr>
          <w:iCs/>
        </w:rPr>
        <w:t xml:space="preserve">tỉnh </w:t>
      </w:r>
      <w:r w:rsidR="00E64721" w:rsidRPr="003E2DAB">
        <w:rPr>
          <w:iCs/>
        </w:rPr>
        <w:t xml:space="preserve">cấp  </w:t>
      </w:r>
      <w:r w:rsidR="00E64721" w:rsidRPr="003E2DAB">
        <w:t>Báo Dân tộc và Phát triển của Ủy ban Dân tộc</w:t>
      </w:r>
      <w:r w:rsidR="00E64721" w:rsidRPr="003E2DAB">
        <w:rPr>
          <w:iCs/>
        </w:rPr>
        <w:t xml:space="preserve"> </w:t>
      </w:r>
      <w:r w:rsidR="00E64721">
        <w:rPr>
          <w:iCs/>
        </w:rPr>
        <w:t xml:space="preserve">và </w:t>
      </w:r>
      <w:r w:rsidR="00E64721" w:rsidRPr="003E2DAB">
        <w:t xml:space="preserve">Bản tin Dân tộc thiểu số và Miền núi của </w:t>
      </w:r>
      <w:r w:rsidR="00E64721">
        <w:t>Ban Dân tộc</w:t>
      </w:r>
      <w:r w:rsidR="001C2E4C">
        <w:t xml:space="preserve"> tỉnh</w:t>
      </w:r>
      <w:r w:rsidR="00B75CA2">
        <w:t>.</w:t>
      </w:r>
    </w:p>
    <w:p w:rsidR="00E64721" w:rsidRPr="003E2DAB" w:rsidRDefault="0009134E" w:rsidP="00E64721">
      <w:pPr>
        <w:shd w:val="clear" w:color="auto" w:fill="FFFFFF"/>
        <w:spacing w:before="120" w:after="120" w:line="234" w:lineRule="atLeast"/>
        <w:ind w:firstLine="709"/>
        <w:jc w:val="both"/>
        <w:rPr>
          <w:iCs/>
        </w:rPr>
      </w:pPr>
      <w:r>
        <w:t>b)</w:t>
      </w:r>
      <w:r w:rsidR="00E64721">
        <w:t xml:space="preserve"> Đài Phát thanh – Truyền hình và Báo Bình Phước </w:t>
      </w:r>
      <w:r w:rsidR="00E64721" w:rsidRPr="003E2DAB">
        <w:rPr>
          <w:iCs/>
        </w:rPr>
        <w:t xml:space="preserve">cấp </w:t>
      </w:r>
      <w:r w:rsidR="00B75CA2">
        <w:rPr>
          <w:iCs/>
        </w:rPr>
        <w:t>B</w:t>
      </w:r>
      <w:r w:rsidR="00E64721" w:rsidRPr="003E2DAB">
        <w:t>áo Bình Phước</w:t>
      </w:r>
      <w:r w:rsidR="00E64721" w:rsidRPr="003E2DAB">
        <w:rPr>
          <w:iCs/>
        </w:rPr>
        <w:t xml:space="preserve"> </w:t>
      </w:r>
      <w:r w:rsidR="00E64721">
        <w:rPr>
          <w:iCs/>
        </w:rPr>
        <w:t>.</w:t>
      </w:r>
    </w:p>
    <w:p w:rsidR="00E64721" w:rsidRPr="003E2DAB" w:rsidRDefault="0009134E" w:rsidP="00E64721">
      <w:pPr>
        <w:shd w:val="clear" w:color="auto" w:fill="FFFFFF"/>
        <w:spacing w:before="120" w:after="120" w:line="234" w:lineRule="atLeast"/>
        <w:ind w:firstLine="709"/>
        <w:jc w:val="both"/>
        <w:rPr>
          <w:iCs/>
        </w:rPr>
      </w:pPr>
      <w:r>
        <w:rPr>
          <w:iCs/>
        </w:rPr>
        <w:t>1.3.</w:t>
      </w:r>
      <w:r w:rsidR="00E64721" w:rsidRPr="003E2DAB">
        <w:rPr>
          <w:iCs/>
        </w:rPr>
        <w:t xml:space="preserve"> Tập huấn, bồi dưỡng kiến thức cho </w:t>
      </w:r>
      <w:r w:rsidR="00E64721">
        <w:rPr>
          <w:iCs/>
        </w:rPr>
        <w:t>già làng</w:t>
      </w:r>
    </w:p>
    <w:p w:rsidR="00E64721" w:rsidRPr="003E2DAB" w:rsidRDefault="00E64721" w:rsidP="00E64721">
      <w:pPr>
        <w:shd w:val="clear" w:color="auto" w:fill="FFFFFF"/>
        <w:spacing w:before="120" w:after="120" w:line="234" w:lineRule="atLeast"/>
        <w:ind w:firstLine="709"/>
        <w:jc w:val="both"/>
        <w:rPr>
          <w:iCs/>
        </w:rPr>
      </w:pPr>
      <w:r>
        <w:t>Hằng năm</w:t>
      </w:r>
      <w:r w:rsidRPr="003E2DAB">
        <w:t xml:space="preserve">, căn cứ yêu cầu, nhiệm vụ và điều kiện cụ thể của địa phương, </w:t>
      </w:r>
      <w:r>
        <w:t>Ban Dân tộc</w:t>
      </w:r>
      <w:r w:rsidR="001C2E4C">
        <w:t xml:space="preserve"> tỉnh</w:t>
      </w:r>
      <w:r>
        <w:t xml:space="preserve">, </w:t>
      </w:r>
      <w:r w:rsidRPr="003E2DAB">
        <w:t>Cơ quan công tác dân tộc cấp huyện</w:t>
      </w:r>
      <w:r w:rsidRPr="003E2DAB">
        <w:rPr>
          <w:iCs/>
        </w:rPr>
        <w:t xml:space="preserve"> </w:t>
      </w:r>
      <w:r>
        <w:rPr>
          <w:iCs/>
        </w:rPr>
        <w:t xml:space="preserve">xây dựng kế hoạch và </w:t>
      </w:r>
      <w:r w:rsidRPr="003E2DAB">
        <w:rPr>
          <w:iCs/>
        </w:rPr>
        <w:t xml:space="preserve">tổ chức tập huấn, bồi dưỡng kiến thức cho </w:t>
      </w:r>
      <w:r>
        <w:t>già làng.</w:t>
      </w:r>
    </w:p>
    <w:p w:rsidR="00E64721" w:rsidRPr="003E2DAB" w:rsidRDefault="00E64721" w:rsidP="00E64721">
      <w:pPr>
        <w:shd w:val="clear" w:color="auto" w:fill="FFFFFF"/>
        <w:spacing w:before="120" w:after="120" w:line="234" w:lineRule="atLeast"/>
        <w:ind w:firstLine="709"/>
        <w:jc w:val="both"/>
      </w:pPr>
      <w:r w:rsidRPr="003E2DAB">
        <w:t>Số lượng lớp theo yêu cầu thực tế của huyện, thị xã</w:t>
      </w:r>
      <w:r>
        <w:t>, thành phố</w:t>
      </w:r>
      <w:r w:rsidRPr="003E2DAB">
        <w:t xml:space="preserve"> và c</w:t>
      </w:r>
      <w:r>
        <w:t xml:space="preserve">ủa tỉnh, </w:t>
      </w:r>
      <w:r w:rsidRPr="00E97C0D">
        <w:t xml:space="preserve"> </w:t>
      </w:r>
      <w:r>
        <w:t>t</w:t>
      </w:r>
      <w:r w:rsidRPr="003E2DAB">
        <w:t>ối thiểu 30 người/lớp</w:t>
      </w:r>
      <w:r>
        <w:t xml:space="preserve"> (Có thể kết hợp t</w:t>
      </w:r>
      <w:r w:rsidRPr="003E2DAB">
        <w:t xml:space="preserve">ổ chức </w:t>
      </w:r>
      <w:r>
        <w:t>tập huấn với các đối tượng khác như người có uy tín, cán bộ thôn ấp)</w:t>
      </w:r>
      <w:r w:rsidRPr="003E2DAB">
        <w:t>.</w:t>
      </w:r>
    </w:p>
    <w:p w:rsidR="00E64721" w:rsidRPr="003E2DAB" w:rsidRDefault="0009134E" w:rsidP="00E64721">
      <w:pPr>
        <w:spacing w:before="120" w:after="120"/>
        <w:ind w:firstLine="720"/>
        <w:jc w:val="both"/>
        <w:rPr>
          <w:spacing w:val="-4"/>
        </w:rPr>
      </w:pPr>
      <w:r>
        <w:rPr>
          <w:iCs/>
        </w:rPr>
        <w:t>1.4.</w:t>
      </w:r>
      <w:r w:rsidR="00E64721" w:rsidRPr="003E2DAB">
        <w:rPr>
          <w:iCs/>
        </w:rPr>
        <w:t xml:space="preserve"> </w:t>
      </w:r>
      <w:r w:rsidR="00E64721" w:rsidRPr="003E2DAB">
        <w:rPr>
          <w:spacing w:val="-4"/>
        </w:rPr>
        <w:t xml:space="preserve">Tổ chức </w:t>
      </w:r>
      <w:r w:rsidR="00E64721">
        <w:rPr>
          <w:iCs/>
        </w:rPr>
        <w:t>tham quan</w:t>
      </w:r>
      <w:r w:rsidR="00E64721" w:rsidRPr="003E2DAB">
        <w:rPr>
          <w:iCs/>
        </w:rPr>
        <w:t xml:space="preserve">, học tập, trao đổi kinh nghiệm </w:t>
      </w:r>
    </w:p>
    <w:p w:rsidR="00E64721" w:rsidRPr="003E2DAB" w:rsidRDefault="00E64721" w:rsidP="00E64721">
      <w:pPr>
        <w:shd w:val="clear" w:color="auto" w:fill="FFFFFF"/>
        <w:spacing w:before="120" w:after="120" w:line="234" w:lineRule="atLeast"/>
        <w:ind w:firstLine="709"/>
        <w:jc w:val="both"/>
        <w:rPr>
          <w:iCs/>
        </w:rPr>
      </w:pPr>
      <w:r w:rsidRPr="003E2DAB">
        <w:rPr>
          <w:iCs/>
        </w:rPr>
        <w:lastRenderedPageBreak/>
        <w:t xml:space="preserve">Cơ quan công tác dân tộc cấp tỉnh và cấp huyện tổ chức Đoàn đại biểu </w:t>
      </w:r>
      <w:r>
        <w:rPr>
          <w:iCs/>
        </w:rPr>
        <w:t>già làng</w:t>
      </w:r>
      <w:r w:rsidRPr="003E2DAB">
        <w:rPr>
          <w:iCs/>
        </w:rPr>
        <w:t xml:space="preserve"> đi </w:t>
      </w:r>
      <w:r>
        <w:rPr>
          <w:iCs/>
        </w:rPr>
        <w:t>tham quan</w:t>
      </w:r>
      <w:r w:rsidRPr="003E2DAB">
        <w:rPr>
          <w:iCs/>
        </w:rPr>
        <w:t>, học tập, trao đổi kinh nghiệm trong và ngoài tỉnh</w:t>
      </w:r>
      <w:r>
        <w:rPr>
          <w:iCs/>
        </w:rPr>
        <w:t>.</w:t>
      </w:r>
      <w:r w:rsidRPr="003E2DAB">
        <w:rPr>
          <w:iCs/>
        </w:rPr>
        <w:t xml:space="preserve"> </w:t>
      </w:r>
    </w:p>
    <w:p w:rsidR="00E64721" w:rsidRPr="003E2DAB" w:rsidRDefault="0009134E" w:rsidP="00E64721">
      <w:pPr>
        <w:spacing w:before="120" w:after="120"/>
        <w:ind w:firstLine="720"/>
        <w:jc w:val="both"/>
        <w:rPr>
          <w:spacing w:val="-4"/>
        </w:rPr>
      </w:pPr>
      <w:r>
        <w:rPr>
          <w:spacing w:val="-4"/>
        </w:rPr>
        <w:t>a)</w:t>
      </w:r>
      <w:r w:rsidR="00E64721" w:rsidRPr="003E2DAB">
        <w:rPr>
          <w:spacing w:val="-4"/>
        </w:rPr>
        <w:t xml:space="preserve"> Cơ quan công tác dân tộc cấp huyện: </w:t>
      </w:r>
    </w:p>
    <w:p w:rsidR="00E64721" w:rsidRPr="003E2DAB" w:rsidRDefault="0009134E" w:rsidP="00E64721">
      <w:pPr>
        <w:spacing w:before="120" w:after="120"/>
        <w:ind w:firstLine="720"/>
        <w:jc w:val="both"/>
        <w:rPr>
          <w:spacing w:val="-4"/>
        </w:rPr>
      </w:pPr>
      <w:r>
        <w:rPr>
          <w:spacing w:val="-4"/>
        </w:rPr>
        <w:t>-</w:t>
      </w:r>
      <w:r w:rsidR="00E64721" w:rsidRPr="003E2DAB">
        <w:rPr>
          <w:spacing w:val="-4"/>
        </w:rPr>
        <w:t xml:space="preserve"> Tổ chức 01 năm/01 lần/01 đoàn </w:t>
      </w:r>
      <w:r w:rsidR="00E64721">
        <w:rPr>
          <w:spacing w:val="-4"/>
        </w:rPr>
        <w:t>tham quan</w:t>
      </w:r>
      <w:r w:rsidR="00E64721" w:rsidRPr="003E2DAB">
        <w:rPr>
          <w:spacing w:val="-4"/>
        </w:rPr>
        <w:t xml:space="preserve"> học tập kinh nghiệm trong tỉnh cho </w:t>
      </w:r>
      <w:r w:rsidR="00E64721">
        <w:rPr>
          <w:spacing w:val="-4"/>
        </w:rPr>
        <w:t>già làng</w:t>
      </w:r>
      <w:r w:rsidR="00E64721" w:rsidRPr="003E2DAB">
        <w:rPr>
          <w:spacing w:val="-4"/>
        </w:rPr>
        <w:t xml:space="preserve"> ở địa phương.</w:t>
      </w:r>
    </w:p>
    <w:p w:rsidR="00E64721" w:rsidRPr="003E2DAB" w:rsidRDefault="0009134E" w:rsidP="00E64721">
      <w:pPr>
        <w:spacing w:before="120" w:after="120"/>
        <w:ind w:firstLine="720"/>
        <w:jc w:val="both"/>
        <w:rPr>
          <w:spacing w:val="-4"/>
        </w:rPr>
      </w:pPr>
      <w:r>
        <w:rPr>
          <w:spacing w:val="-4"/>
        </w:rPr>
        <w:t>-</w:t>
      </w:r>
      <w:r w:rsidR="00E64721" w:rsidRPr="003E2DAB">
        <w:rPr>
          <w:spacing w:val="-4"/>
        </w:rPr>
        <w:t xml:space="preserve"> Đối với những địa phương có nhu cầu đưa </w:t>
      </w:r>
      <w:r w:rsidR="00E64721">
        <w:rPr>
          <w:spacing w:val="-4"/>
        </w:rPr>
        <w:t>già làng</w:t>
      </w:r>
      <w:r w:rsidR="00E64721" w:rsidRPr="003E2DAB">
        <w:rPr>
          <w:spacing w:val="-4"/>
        </w:rPr>
        <w:t xml:space="preserve"> </w:t>
      </w:r>
      <w:r w:rsidR="00E64721">
        <w:rPr>
          <w:spacing w:val="-4"/>
        </w:rPr>
        <w:t>tham quan,</w:t>
      </w:r>
      <w:r w:rsidR="00E64721" w:rsidRPr="003E2DAB">
        <w:rPr>
          <w:spacing w:val="-4"/>
        </w:rPr>
        <w:t xml:space="preserve"> học tập kinh nghiệm ngoài tỉnh thì Cơ quan làm công tác dân tộc </w:t>
      </w:r>
      <w:r w:rsidR="00E64721">
        <w:rPr>
          <w:spacing w:val="-4"/>
        </w:rPr>
        <w:t xml:space="preserve">cấp </w:t>
      </w:r>
      <w:r w:rsidR="00E64721" w:rsidRPr="003E2DAB">
        <w:rPr>
          <w:spacing w:val="-4"/>
        </w:rPr>
        <w:t xml:space="preserve">huyện </w:t>
      </w:r>
      <w:r w:rsidR="00E64721">
        <w:rPr>
          <w:spacing w:val="-4"/>
        </w:rPr>
        <w:t xml:space="preserve">tham mưu </w:t>
      </w:r>
      <w:r w:rsidR="00E64721" w:rsidRPr="003E2DAB">
        <w:rPr>
          <w:spacing w:val="-4"/>
        </w:rPr>
        <w:t xml:space="preserve">UBND </w:t>
      </w:r>
      <w:r w:rsidR="00E64721">
        <w:rPr>
          <w:spacing w:val="-4"/>
        </w:rPr>
        <w:t xml:space="preserve">cấp </w:t>
      </w:r>
      <w:r w:rsidR="00E64721" w:rsidRPr="003E2DAB">
        <w:rPr>
          <w:spacing w:val="-4"/>
        </w:rPr>
        <w:t>huyện</w:t>
      </w:r>
      <w:r w:rsidR="00E64721">
        <w:rPr>
          <w:spacing w:val="-4"/>
        </w:rPr>
        <w:t xml:space="preserve"> bố trí kinh phí thực hiện và</w:t>
      </w:r>
      <w:r w:rsidR="00E64721" w:rsidRPr="003E2DAB">
        <w:rPr>
          <w:spacing w:val="-4"/>
        </w:rPr>
        <w:t xml:space="preserve"> đề nghị </w:t>
      </w:r>
      <w:r w:rsidR="00E64721">
        <w:rPr>
          <w:spacing w:val="-4"/>
        </w:rPr>
        <w:t>Ban Dân tộc</w:t>
      </w:r>
      <w:r w:rsidR="00E64721" w:rsidRPr="003E2DAB">
        <w:rPr>
          <w:spacing w:val="-4"/>
        </w:rPr>
        <w:t xml:space="preserve"> </w:t>
      </w:r>
      <w:r w:rsidR="001C2E4C">
        <w:rPr>
          <w:spacing w:val="-4"/>
        </w:rPr>
        <w:t xml:space="preserve">tỉnh </w:t>
      </w:r>
      <w:r w:rsidR="00E64721">
        <w:rPr>
          <w:spacing w:val="-4"/>
        </w:rPr>
        <w:t xml:space="preserve">phối hợp </w:t>
      </w:r>
      <w:r w:rsidR="00E64721" w:rsidRPr="003E2DAB">
        <w:rPr>
          <w:spacing w:val="-4"/>
        </w:rPr>
        <w:t>tổ chức.</w:t>
      </w:r>
    </w:p>
    <w:p w:rsidR="00E64721" w:rsidRPr="003E2DAB" w:rsidRDefault="0009134E" w:rsidP="00E64721">
      <w:pPr>
        <w:spacing w:before="120" w:after="120"/>
        <w:ind w:firstLine="720"/>
        <w:jc w:val="both"/>
        <w:rPr>
          <w:spacing w:val="-4"/>
        </w:rPr>
      </w:pPr>
      <w:r>
        <w:rPr>
          <w:spacing w:val="-4"/>
        </w:rPr>
        <w:t xml:space="preserve">b) </w:t>
      </w:r>
      <w:r w:rsidR="00E64721">
        <w:rPr>
          <w:spacing w:val="-4"/>
        </w:rPr>
        <w:t>Ban Dân tộc</w:t>
      </w:r>
      <w:r w:rsidR="001C2E4C">
        <w:rPr>
          <w:spacing w:val="-4"/>
        </w:rPr>
        <w:t xml:space="preserve"> tỉnh</w:t>
      </w:r>
      <w:r w:rsidR="00E64721" w:rsidRPr="003E2DAB">
        <w:rPr>
          <w:spacing w:val="-4"/>
        </w:rPr>
        <w:t xml:space="preserve">: </w:t>
      </w:r>
    </w:p>
    <w:p w:rsidR="00E64721" w:rsidRPr="003E2DAB" w:rsidRDefault="0009134E" w:rsidP="00E64721">
      <w:pPr>
        <w:spacing w:before="120" w:after="120"/>
        <w:ind w:firstLine="720"/>
        <w:jc w:val="both"/>
        <w:rPr>
          <w:spacing w:val="-4"/>
        </w:rPr>
      </w:pPr>
      <w:r>
        <w:rPr>
          <w:spacing w:val="-4"/>
        </w:rPr>
        <w:t>-</w:t>
      </w:r>
      <w:r w:rsidR="00E64721" w:rsidRPr="003E2DAB">
        <w:rPr>
          <w:spacing w:val="-4"/>
        </w:rPr>
        <w:t xml:space="preserve"> Tổ chức 01 năm/01 lần/01 đoàn, không quá </w:t>
      </w:r>
      <w:r w:rsidR="00E64721">
        <w:rPr>
          <w:spacing w:val="-4"/>
        </w:rPr>
        <w:t>4</w:t>
      </w:r>
      <w:r w:rsidR="00E64721" w:rsidRPr="003E2DAB">
        <w:rPr>
          <w:spacing w:val="-4"/>
        </w:rPr>
        <w:t xml:space="preserve">0 người/01 đoàn </w:t>
      </w:r>
      <w:r w:rsidR="00E64721">
        <w:rPr>
          <w:spacing w:val="-4"/>
        </w:rPr>
        <w:t>tham quan,</w:t>
      </w:r>
      <w:r w:rsidR="00E64721" w:rsidRPr="003E2DAB">
        <w:rPr>
          <w:spacing w:val="-4"/>
        </w:rPr>
        <w:t xml:space="preserve"> học tập kinh nghiệm ngoài tỉnh cho </w:t>
      </w:r>
      <w:r w:rsidR="00E64721">
        <w:rPr>
          <w:spacing w:val="-4"/>
        </w:rPr>
        <w:t>già làng</w:t>
      </w:r>
      <w:r w:rsidR="00E64721" w:rsidRPr="003E2DAB">
        <w:rPr>
          <w:spacing w:val="-4"/>
        </w:rPr>
        <w:t xml:space="preserve"> </w:t>
      </w:r>
      <w:r w:rsidR="00E64721">
        <w:rPr>
          <w:spacing w:val="-4"/>
        </w:rPr>
        <w:t>trên địa bàn tỉnh.</w:t>
      </w:r>
    </w:p>
    <w:p w:rsidR="00E64721" w:rsidRPr="003E2DAB" w:rsidRDefault="0009134E" w:rsidP="00E64721">
      <w:pPr>
        <w:spacing w:before="120" w:after="120"/>
        <w:ind w:firstLine="720"/>
        <w:jc w:val="both"/>
      </w:pPr>
      <w:r>
        <w:rPr>
          <w:spacing w:val="-4"/>
        </w:rPr>
        <w:t>-</w:t>
      </w:r>
      <w:r w:rsidR="00E64721" w:rsidRPr="003E2DAB">
        <w:rPr>
          <w:spacing w:val="-4"/>
        </w:rPr>
        <w:t xml:space="preserve"> </w:t>
      </w:r>
      <w:r w:rsidR="00E64721">
        <w:rPr>
          <w:spacing w:val="-4"/>
        </w:rPr>
        <w:t>Phối hợp t</w:t>
      </w:r>
      <w:r w:rsidR="00E64721" w:rsidRPr="003E2DAB">
        <w:rPr>
          <w:spacing w:val="-4"/>
        </w:rPr>
        <w:t xml:space="preserve">ổ chức các đoàn </w:t>
      </w:r>
      <w:r w:rsidR="00E64721">
        <w:rPr>
          <w:spacing w:val="-4"/>
        </w:rPr>
        <w:t>tham quan,</w:t>
      </w:r>
      <w:r w:rsidR="00E64721" w:rsidRPr="003E2DAB">
        <w:rPr>
          <w:spacing w:val="-4"/>
        </w:rPr>
        <w:t xml:space="preserve"> học tập kinh nghiệm ngoài tỉnh cho các huyện có nhu cầu.</w:t>
      </w:r>
      <w:r w:rsidR="00E64721" w:rsidRPr="003E2DAB">
        <w:t xml:space="preserve"> </w:t>
      </w:r>
    </w:p>
    <w:p w:rsidR="00E64721" w:rsidRPr="0009134E" w:rsidRDefault="00E64721" w:rsidP="00E64721">
      <w:pPr>
        <w:shd w:val="clear" w:color="auto" w:fill="FFFFFF"/>
        <w:spacing w:before="120" w:after="120" w:line="234" w:lineRule="atLeast"/>
        <w:ind w:firstLine="709"/>
        <w:jc w:val="both"/>
        <w:rPr>
          <w:b/>
          <w:iCs/>
        </w:rPr>
      </w:pPr>
      <w:r w:rsidRPr="0009134E">
        <w:rPr>
          <w:b/>
          <w:iCs/>
        </w:rPr>
        <w:t>2. Hỗ trợ vật chất, động viên tinh thần</w:t>
      </w:r>
    </w:p>
    <w:p w:rsidR="00E64721" w:rsidRPr="003E2DAB" w:rsidRDefault="0009134E" w:rsidP="00E64721">
      <w:pPr>
        <w:spacing w:before="120" w:after="120"/>
        <w:ind w:firstLine="720"/>
        <w:jc w:val="both"/>
        <w:rPr>
          <w:iCs/>
        </w:rPr>
      </w:pPr>
      <w:r>
        <w:rPr>
          <w:iCs/>
        </w:rPr>
        <w:t>2.1.</w:t>
      </w:r>
      <w:r w:rsidR="00E64721" w:rsidRPr="003E2DAB">
        <w:rPr>
          <w:iCs/>
        </w:rPr>
        <w:t xml:space="preserve"> </w:t>
      </w:r>
      <w:r w:rsidR="00E64721" w:rsidRPr="003E2DAB">
        <w:t>UBND cấp xã</w:t>
      </w:r>
      <w:r w:rsidR="00E64721" w:rsidRPr="003E2DAB">
        <w:rPr>
          <w:iCs/>
        </w:rPr>
        <w:t xml:space="preserve"> thực hiện </w:t>
      </w:r>
      <w:r w:rsidR="00E64721">
        <w:rPr>
          <w:iCs/>
        </w:rPr>
        <w:t>t</w:t>
      </w:r>
      <w:r w:rsidR="00E64721" w:rsidRPr="003E2DAB">
        <w:rPr>
          <w:iCs/>
        </w:rPr>
        <w:t xml:space="preserve">hăm hỏi, tặng quà </w:t>
      </w:r>
      <w:r w:rsidR="00E64721">
        <w:rPr>
          <w:iCs/>
        </w:rPr>
        <w:t>già làng</w:t>
      </w:r>
      <w:r w:rsidR="00E64721" w:rsidRPr="003E2DAB">
        <w:rPr>
          <w:iCs/>
        </w:rPr>
        <w:t xml:space="preserve"> nhân dịp Tết </w:t>
      </w:r>
      <w:r w:rsidR="0017049A">
        <w:rPr>
          <w:iCs/>
        </w:rPr>
        <w:t>cổ truyền dân tộc Việt Nam</w:t>
      </w:r>
      <w:r w:rsidR="00E64721" w:rsidRPr="003E2DAB">
        <w:rPr>
          <w:iCs/>
        </w:rPr>
        <w:t>, Tết của các dân tộc thiểu số</w:t>
      </w:r>
      <w:r w:rsidR="00E64721">
        <w:rPr>
          <w:iCs/>
        </w:rPr>
        <w:t>.</w:t>
      </w:r>
    </w:p>
    <w:p w:rsidR="00E64721" w:rsidRPr="003E2DAB" w:rsidRDefault="00E64721" w:rsidP="00E64721">
      <w:pPr>
        <w:spacing w:before="120" w:after="120"/>
        <w:ind w:firstLine="720"/>
        <w:jc w:val="both"/>
      </w:pPr>
      <w:r>
        <w:t>Ban Dân tộc</w:t>
      </w:r>
      <w:r w:rsidR="001C2E4C">
        <w:t xml:space="preserve"> tỉnh</w:t>
      </w:r>
      <w:r w:rsidRPr="003E2DAB">
        <w:t xml:space="preserve">, UBND cấp huyện thực hiện việc thăm hỏi, tặng quà </w:t>
      </w:r>
      <w:r>
        <w:t xml:space="preserve">già làng </w:t>
      </w:r>
      <w:r w:rsidRPr="003E2DAB">
        <w:t xml:space="preserve">theo yêu cầu phát huy vai trò </w:t>
      </w:r>
      <w:r>
        <w:t>già làng</w:t>
      </w:r>
      <w:r w:rsidRPr="003E2DAB">
        <w:t xml:space="preserve"> ở đị</w:t>
      </w:r>
      <w:r>
        <w:t>a phương</w:t>
      </w:r>
      <w:r>
        <w:rPr>
          <w:iCs/>
        </w:rPr>
        <w:t>.</w:t>
      </w:r>
    </w:p>
    <w:p w:rsidR="00E64721" w:rsidRDefault="0009134E" w:rsidP="00E64721">
      <w:pPr>
        <w:shd w:val="clear" w:color="auto" w:fill="FFFFFF"/>
        <w:spacing w:before="120" w:after="120" w:line="234" w:lineRule="atLeast"/>
        <w:ind w:firstLine="709"/>
        <w:jc w:val="both"/>
        <w:rPr>
          <w:iCs/>
        </w:rPr>
      </w:pPr>
      <w:r>
        <w:rPr>
          <w:iCs/>
        </w:rPr>
        <w:t>2.2.</w:t>
      </w:r>
      <w:r w:rsidR="00E64721" w:rsidRPr="003E2DAB">
        <w:rPr>
          <w:iCs/>
        </w:rPr>
        <w:t xml:space="preserve"> </w:t>
      </w:r>
      <w:r w:rsidR="00E64721">
        <w:rPr>
          <w:iCs/>
        </w:rPr>
        <w:t xml:space="preserve">Ban Dân tộc </w:t>
      </w:r>
      <w:r w:rsidR="001C2E4C">
        <w:rPr>
          <w:iCs/>
        </w:rPr>
        <w:t xml:space="preserve">tỉnh </w:t>
      </w:r>
      <w:r w:rsidR="00E64721">
        <w:rPr>
          <w:iCs/>
        </w:rPr>
        <w:t>và Cơ quan làm công tác dân tộc</w:t>
      </w:r>
      <w:r w:rsidR="00E64721" w:rsidRPr="003E2DAB">
        <w:rPr>
          <w:iCs/>
        </w:rPr>
        <w:t xml:space="preserve"> cấp huyện</w:t>
      </w:r>
      <w:r w:rsidR="00E64721">
        <w:rPr>
          <w:iCs/>
        </w:rPr>
        <w:t>, UBND cấp xã</w:t>
      </w:r>
      <w:r w:rsidR="00E64721" w:rsidRPr="003E2DAB">
        <w:rPr>
          <w:iCs/>
        </w:rPr>
        <w:t xml:space="preserve"> </w:t>
      </w:r>
      <w:r w:rsidR="00E64721">
        <w:rPr>
          <w:iCs/>
        </w:rPr>
        <w:t>thực hiện: t</w:t>
      </w:r>
      <w:r w:rsidR="00E64721" w:rsidRPr="003E2DAB">
        <w:rPr>
          <w:iCs/>
        </w:rPr>
        <w:t xml:space="preserve">hăm hỏi, hỗ trợ </w:t>
      </w:r>
      <w:r w:rsidR="00E64721">
        <w:rPr>
          <w:iCs/>
        </w:rPr>
        <w:t>già làng</w:t>
      </w:r>
      <w:r w:rsidR="00E64721" w:rsidRPr="003E2DAB">
        <w:rPr>
          <w:iCs/>
        </w:rPr>
        <w:t xml:space="preserve"> bị ốm đau</w:t>
      </w:r>
      <w:r w:rsidR="00E64721">
        <w:rPr>
          <w:iCs/>
        </w:rPr>
        <w:t xml:space="preserve">; </w:t>
      </w:r>
      <w:r w:rsidR="00E64721" w:rsidRPr="003E2DAB">
        <w:rPr>
          <w:iCs/>
        </w:rPr>
        <w:t xml:space="preserve">hộ gia đình </w:t>
      </w:r>
      <w:r w:rsidR="00E64721">
        <w:rPr>
          <w:iCs/>
        </w:rPr>
        <w:t>già làng</w:t>
      </w:r>
      <w:r w:rsidR="00E64721" w:rsidRPr="003E2DAB">
        <w:rPr>
          <w:iCs/>
        </w:rPr>
        <w:t xml:space="preserve"> gặp khó khăn (thiên tai, hỏa hoạn)</w:t>
      </w:r>
      <w:r w:rsidR="00E64721">
        <w:rPr>
          <w:iCs/>
        </w:rPr>
        <w:t>; t</w:t>
      </w:r>
      <w:r w:rsidR="00E64721" w:rsidRPr="003E2DAB">
        <w:rPr>
          <w:iCs/>
        </w:rPr>
        <w:t xml:space="preserve">hăm viếng, động viên khi </w:t>
      </w:r>
      <w:r w:rsidR="00E64721">
        <w:rPr>
          <w:iCs/>
        </w:rPr>
        <w:t>già làng</w:t>
      </w:r>
      <w:r w:rsidR="00E64721" w:rsidRPr="003E2DAB">
        <w:rPr>
          <w:iCs/>
        </w:rPr>
        <w:t xml:space="preserve">, thân nhân trong gia đình (bố, mẹ, vợ, chồng, con) qua đời. </w:t>
      </w:r>
    </w:p>
    <w:p w:rsidR="00E64721" w:rsidRPr="003E2DAB" w:rsidRDefault="0009134E" w:rsidP="00E64721">
      <w:pPr>
        <w:shd w:val="clear" w:color="auto" w:fill="FFFFFF"/>
        <w:spacing w:before="120" w:after="120" w:line="234" w:lineRule="atLeast"/>
        <w:ind w:firstLine="709"/>
        <w:jc w:val="both"/>
      </w:pPr>
      <w:r>
        <w:t>2.3.</w:t>
      </w:r>
      <w:r w:rsidR="00E64721" w:rsidRPr="003E2DAB">
        <w:t xml:space="preserve"> </w:t>
      </w:r>
      <w:r w:rsidR="00E64721">
        <w:t>UBND</w:t>
      </w:r>
      <w:r w:rsidR="00E64721" w:rsidRPr="003E2DAB">
        <w:t xml:space="preserve"> cấp huyện </w:t>
      </w:r>
      <w:r w:rsidR="00E64721">
        <w:t xml:space="preserve">giao </w:t>
      </w:r>
      <w:r w:rsidR="0017049A">
        <w:t xml:space="preserve">cơ quan làm công tác dân tộc cùng cấp hoặc UBND cấp xã </w:t>
      </w:r>
      <w:r w:rsidR="00E64721" w:rsidRPr="003E2DAB">
        <w:t xml:space="preserve">thực hiện hỗ trợ tiền xăng xe đi lại và </w:t>
      </w:r>
      <w:r w:rsidR="00E64721">
        <w:t xml:space="preserve">mua, </w:t>
      </w:r>
      <w:r w:rsidR="00E64721" w:rsidRPr="003E2DAB">
        <w:t xml:space="preserve">cấp thẻ bảo hiểm y tế cho </w:t>
      </w:r>
      <w:r w:rsidR="00E64721">
        <w:t>già làng.</w:t>
      </w:r>
      <w:r w:rsidR="00641A6A">
        <w:t xml:space="preserve"> Việc cấp kinh phí hỗ trợ xăng xe cho già làng thực hiện theo từng quý.</w:t>
      </w:r>
    </w:p>
    <w:p w:rsidR="00E64721" w:rsidRPr="003E2DAB" w:rsidRDefault="0009134E" w:rsidP="00E64721">
      <w:pPr>
        <w:spacing w:before="120" w:after="120"/>
        <w:ind w:firstLine="720"/>
        <w:jc w:val="both"/>
      </w:pPr>
      <w:r>
        <w:rPr>
          <w:iCs/>
        </w:rPr>
        <w:t>2.4.</w:t>
      </w:r>
      <w:r w:rsidR="00E64721" w:rsidRPr="003E2DAB">
        <w:rPr>
          <w:iCs/>
        </w:rPr>
        <w:t xml:space="preserve"> </w:t>
      </w:r>
      <w:r w:rsidR="00E64721">
        <w:rPr>
          <w:iCs/>
        </w:rPr>
        <w:t>Ban Dân tộc</w:t>
      </w:r>
      <w:r w:rsidR="001C2E4C">
        <w:rPr>
          <w:iCs/>
        </w:rPr>
        <w:t xml:space="preserve"> tỉnh</w:t>
      </w:r>
      <w:r w:rsidR="00E64721">
        <w:rPr>
          <w:iCs/>
        </w:rPr>
        <w:t xml:space="preserve">, </w:t>
      </w:r>
      <w:r w:rsidR="00E64721" w:rsidRPr="003E2DAB">
        <w:t>Cơ quan</w:t>
      </w:r>
      <w:r w:rsidR="00E64721">
        <w:t xml:space="preserve"> quản lý nhà nước về công tác dân tộc cấp huyện</w:t>
      </w:r>
      <w:r w:rsidR="00E64721" w:rsidRPr="003E2DAB">
        <w:t>,</w:t>
      </w:r>
      <w:r w:rsidR="00E64721">
        <w:t xml:space="preserve"> UBND cấp xã thực hiện </w:t>
      </w:r>
      <w:r w:rsidR="00E64721" w:rsidRPr="003E2DAB">
        <w:t xml:space="preserve">đón tiếp, tặng quà các đoàn đại biểu </w:t>
      </w:r>
      <w:r w:rsidR="00E64721">
        <w:t>già làng</w:t>
      </w:r>
      <w:r w:rsidR="00E64721" w:rsidRPr="003E2DAB">
        <w:t xml:space="preserve"> </w:t>
      </w:r>
      <w:r w:rsidR="00E64721">
        <w:t xml:space="preserve">(trong và ngoài tỉnh) </w:t>
      </w:r>
      <w:r w:rsidR="00E64721" w:rsidRPr="003E2DAB">
        <w:t>đến thăm, làm việc.</w:t>
      </w:r>
    </w:p>
    <w:p w:rsidR="00E64721" w:rsidRPr="0009134E" w:rsidRDefault="00E64721" w:rsidP="00E64721">
      <w:pPr>
        <w:shd w:val="clear" w:color="auto" w:fill="FFFFFF"/>
        <w:spacing w:before="120" w:after="120" w:line="234" w:lineRule="atLeast"/>
        <w:ind w:firstLine="709"/>
        <w:jc w:val="both"/>
        <w:rPr>
          <w:b/>
          <w:iCs/>
        </w:rPr>
      </w:pPr>
      <w:r w:rsidRPr="0009134E">
        <w:rPr>
          <w:b/>
          <w:iCs/>
        </w:rPr>
        <w:t>3. Khen thưởng</w:t>
      </w:r>
    </w:p>
    <w:p w:rsidR="00E64721" w:rsidRPr="003E2DAB" w:rsidRDefault="0009134E" w:rsidP="00E64721">
      <w:pPr>
        <w:spacing w:before="120" w:after="120" w:line="288" w:lineRule="auto"/>
        <w:ind w:firstLine="720"/>
        <w:jc w:val="both"/>
        <w:rPr>
          <w:iCs/>
        </w:rPr>
      </w:pPr>
      <w:r>
        <w:rPr>
          <w:iCs/>
        </w:rPr>
        <w:t>3.1.</w:t>
      </w:r>
      <w:r w:rsidR="00E64721" w:rsidRPr="003E2DAB">
        <w:rPr>
          <w:iCs/>
        </w:rPr>
        <w:t xml:space="preserve"> </w:t>
      </w:r>
      <w:r w:rsidR="00E64721">
        <w:rPr>
          <w:iCs/>
        </w:rPr>
        <w:t>Ban Dân tộc</w:t>
      </w:r>
      <w:r w:rsidR="00E64721" w:rsidRPr="003E2DAB">
        <w:rPr>
          <w:iCs/>
        </w:rPr>
        <w:t xml:space="preserve"> </w:t>
      </w:r>
      <w:r w:rsidR="001C2E4C">
        <w:rPr>
          <w:iCs/>
        </w:rPr>
        <w:t>tỉnh</w:t>
      </w:r>
      <w:r w:rsidR="00E64721" w:rsidRPr="003E2DAB">
        <w:rPr>
          <w:iCs/>
        </w:rPr>
        <w:t xml:space="preserve">hướng dẫn cơ quan công tác dân tộc cấp huyện lập hồ sơ </w:t>
      </w:r>
      <w:r w:rsidR="00E64721">
        <w:rPr>
          <w:iCs/>
        </w:rPr>
        <w:t xml:space="preserve">đề nghị </w:t>
      </w:r>
      <w:r w:rsidR="00E64721" w:rsidRPr="003E2DAB">
        <w:rPr>
          <w:iCs/>
        </w:rPr>
        <w:t xml:space="preserve">Trung ương khen thưởng </w:t>
      </w:r>
      <w:r w:rsidR="00E64721">
        <w:rPr>
          <w:iCs/>
        </w:rPr>
        <w:t>già làng theo quy định</w:t>
      </w:r>
      <w:r w:rsidR="00E64721" w:rsidRPr="003E2DAB">
        <w:rPr>
          <w:iCs/>
        </w:rPr>
        <w:t xml:space="preserve">. </w:t>
      </w:r>
    </w:p>
    <w:p w:rsidR="00E64721" w:rsidRPr="003E2DAB" w:rsidRDefault="0009134E" w:rsidP="00E64721">
      <w:pPr>
        <w:spacing w:before="120" w:after="120" w:line="288" w:lineRule="auto"/>
        <w:ind w:firstLine="720"/>
        <w:jc w:val="both"/>
        <w:rPr>
          <w:iCs/>
        </w:rPr>
      </w:pPr>
      <w:r>
        <w:rPr>
          <w:iCs/>
        </w:rPr>
        <w:t>3.2.</w:t>
      </w:r>
      <w:r w:rsidR="00E64721" w:rsidRPr="003E2DAB">
        <w:rPr>
          <w:iCs/>
        </w:rPr>
        <w:t xml:space="preserve"> Bằng khen của Chủ tịch UBND tỉnh </w:t>
      </w:r>
    </w:p>
    <w:p w:rsidR="00E64721" w:rsidRPr="003E2DAB" w:rsidRDefault="0009134E" w:rsidP="00E64721">
      <w:pPr>
        <w:spacing w:before="120" w:after="120" w:line="288" w:lineRule="auto"/>
        <w:ind w:firstLine="720"/>
        <w:jc w:val="both"/>
        <w:rPr>
          <w:iCs/>
        </w:rPr>
      </w:pPr>
      <w:r>
        <w:rPr>
          <w:iCs/>
        </w:rPr>
        <w:t>a)</w:t>
      </w:r>
      <w:r w:rsidR="00E64721" w:rsidRPr="003E2DAB">
        <w:rPr>
          <w:iCs/>
        </w:rPr>
        <w:t xml:space="preserve"> UBND cấp huyện chỉ đạo việc xét chọn, lập hồ sơ khen thưởng </w:t>
      </w:r>
      <w:r w:rsidR="00E64721">
        <w:rPr>
          <w:iCs/>
        </w:rPr>
        <w:t>già làng</w:t>
      </w:r>
      <w:r w:rsidR="00E64721" w:rsidRPr="003E2DAB">
        <w:rPr>
          <w:iCs/>
        </w:rPr>
        <w:t xml:space="preserve"> và đề nghị Chủ tịch UBND tỉnh xét tặng bằng khen (qua </w:t>
      </w:r>
      <w:r w:rsidR="00E64721">
        <w:rPr>
          <w:iCs/>
        </w:rPr>
        <w:t>Ban Dân tộc</w:t>
      </w:r>
      <w:r w:rsidR="001C2E4C">
        <w:rPr>
          <w:iCs/>
        </w:rPr>
        <w:t xml:space="preserve"> tỉnh</w:t>
      </w:r>
      <w:r w:rsidR="00E64721" w:rsidRPr="003E2DAB">
        <w:rPr>
          <w:iCs/>
        </w:rPr>
        <w:t xml:space="preserve">) theo hướng dẫn chỉ tiêu khen thưởng của </w:t>
      </w:r>
      <w:r w:rsidR="00E64721">
        <w:rPr>
          <w:iCs/>
        </w:rPr>
        <w:t>Ban Dân tộc</w:t>
      </w:r>
      <w:r w:rsidR="001C2E4C">
        <w:rPr>
          <w:iCs/>
        </w:rPr>
        <w:t xml:space="preserve"> tỉnh</w:t>
      </w:r>
      <w:r w:rsidR="00E64721" w:rsidRPr="003E2DAB">
        <w:rPr>
          <w:iCs/>
        </w:rPr>
        <w:t>.</w:t>
      </w:r>
    </w:p>
    <w:p w:rsidR="00E64721" w:rsidRPr="003E2DAB" w:rsidRDefault="0009134E" w:rsidP="00E64721">
      <w:pPr>
        <w:spacing w:before="120" w:after="120" w:line="288" w:lineRule="auto"/>
        <w:ind w:firstLine="720"/>
        <w:jc w:val="both"/>
        <w:rPr>
          <w:iCs/>
        </w:rPr>
      </w:pPr>
      <w:r>
        <w:rPr>
          <w:iCs/>
        </w:rPr>
        <w:lastRenderedPageBreak/>
        <w:t>b)</w:t>
      </w:r>
      <w:r w:rsidR="00E64721" w:rsidRPr="003E2DAB">
        <w:rPr>
          <w:iCs/>
        </w:rPr>
        <w:t xml:space="preserve"> </w:t>
      </w:r>
      <w:r w:rsidR="00E64721">
        <w:rPr>
          <w:iCs/>
        </w:rPr>
        <w:t>Ban Dân tộc</w:t>
      </w:r>
      <w:r w:rsidR="00E64721" w:rsidRPr="003E2DAB">
        <w:rPr>
          <w:iCs/>
        </w:rPr>
        <w:t xml:space="preserve"> </w:t>
      </w:r>
      <w:r w:rsidR="001C2E4C">
        <w:rPr>
          <w:iCs/>
        </w:rPr>
        <w:t xml:space="preserve">tỉnh </w:t>
      </w:r>
      <w:r w:rsidR="00E64721" w:rsidRPr="003E2DAB">
        <w:rPr>
          <w:iCs/>
        </w:rPr>
        <w:t>tổng hợp, thẩm định hồ sơ, họp Hội đồng Thi đua – Khen thưởng để xét chọn, trình Chủ tịch UBND tỉnh tặng thưởng bằng khen (Qua Thường trực Hội đồng Thi đua – Khen thưởng tỉnh).</w:t>
      </w:r>
    </w:p>
    <w:p w:rsidR="00E64721" w:rsidRPr="003E2DAB" w:rsidRDefault="0009134E" w:rsidP="00E64721">
      <w:pPr>
        <w:spacing w:before="120" w:after="120" w:line="288" w:lineRule="auto"/>
        <w:ind w:firstLine="720"/>
        <w:jc w:val="both"/>
        <w:rPr>
          <w:iCs/>
        </w:rPr>
      </w:pPr>
      <w:r>
        <w:rPr>
          <w:iCs/>
        </w:rPr>
        <w:t>c)</w:t>
      </w:r>
      <w:r w:rsidR="00E64721" w:rsidRPr="003E2DAB">
        <w:rPr>
          <w:iCs/>
        </w:rPr>
        <w:t xml:space="preserve"> Thường trực Hội đồng Thi đua – Khen thưởng tỉnh thẩm định hồ sơ và trình Chủ tịch UBND tỉnh quyết định khen thưởng.</w:t>
      </w:r>
    </w:p>
    <w:p w:rsidR="00E64721" w:rsidRPr="003E2DAB" w:rsidRDefault="0009134E" w:rsidP="00E64721">
      <w:pPr>
        <w:spacing w:before="120" w:after="120" w:line="288" w:lineRule="auto"/>
        <w:ind w:firstLine="720"/>
        <w:jc w:val="both"/>
        <w:rPr>
          <w:iCs/>
        </w:rPr>
      </w:pPr>
      <w:r>
        <w:rPr>
          <w:iCs/>
        </w:rPr>
        <w:t>3.3.</w:t>
      </w:r>
      <w:r w:rsidR="00E64721" w:rsidRPr="003E2DAB">
        <w:rPr>
          <w:iCs/>
        </w:rPr>
        <w:t xml:space="preserve"> </w:t>
      </w:r>
      <w:r w:rsidR="00E64721">
        <w:rPr>
          <w:iCs/>
        </w:rPr>
        <w:t>Giấy</w:t>
      </w:r>
      <w:r w:rsidR="00E64721" w:rsidRPr="003E2DAB">
        <w:rPr>
          <w:iCs/>
        </w:rPr>
        <w:t xml:space="preserve"> khen của Chủ tịch UBND cấp huyện và Chủ tịch UBND cấp xã: </w:t>
      </w:r>
      <w:r w:rsidR="0017049A" w:rsidRPr="003E2DAB">
        <w:rPr>
          <w:iCs/>
        </w:rPr>
        <w:t xml:space="preserve">Cơ quan công tác dân tộc cấp huyện, cán bộ </w:t>
      </w:r>
      <w:r w:rsidR="0017049A">
        <w:rPr>
          <w:iCs/>
        </w:rPr>
        <w:t xml:space="preserve">phụ trách </w:t>
      </w:r>
      <w:r w:rsidR="0017049A" w:rsidRPr="003E2DAB">
        <w:rPr>
          <w:iCs/>
        </w:rPr>
        <w:t xml:space="preserve">công tác dân tộc cấp xã </w:t>
      </w:r>
      <w:r w:rsidR="0017049A">
        <w:rPr>
          <w:iCs/>
        </w:rPr>
        <w:t>tham mưu</w:t>
      </w:r>
      <w:r w:rsidR="007918E0">
        <w:rPr>
          <w:iCs/>
        </w:rPr>
        <w:t xml:space="preserve"> </w:t>
      </w:r>
      <w:r w:rsidR="007918E0" w:rsidRPr="003E2DAB">
        <w:rPr>
          <w:iCs/>
        </w:rPr>
        <w:t>trình Chủ tịch UBND quyết định khen thưởng</w:t>
      </w:r>
      <w:r w:rsidR="007918E0">
        <w:rPr>
          <w:iCs/>
        </w:rPr>
        <w:t xml:space="preserve"> (Qua</w:t>
      </w:r>
      <w:r w:rsidR="00E64721" w:rsidRPr="003E2DAB">
        <w:rPr>
          <w:iCs/>
        </w:rPr>
        <w:t xml:space="preserve"> </w:t>
      </w:r>
      <w:r w:rsidR="007918E0">
        <w:rPr>
          <w:iCs/>
        </w:rPr>
        <w:t xml:space="preserve">Thường trực </w:t>
      </w:r>
      <w:r w:rsidR="00E64721" w:rsidRPr="003E2DAB">
        <w:rPr>
          <w:iCs/>
        </w:rPr>
        <w:t>Hội đồng Thi đua – Khen thưởng cùng cấp</w:t>
      </w:r>
      <w:r w:rsidR="007918E0">
        <w:rPr>
          <w:iCs/>
        </w:rPr>
        <w:t>)</w:t>
      </w:r>
      <w:r w:rsidR="0017049A" w:rsidRPr="003E2DAB">
        <w:rPr>
          <w:iCs/>
        </w:rPr>
        <w:t>.</w:t>
      </w:r>
    </w:p>
    <w:p w:rsidR="00E64721" w:rsidRPr="000C56A8" w:rsidRDefault="00E64721" w:rsidP="00E64721">
      <w:pPr>
        <w:spacing w:before="120"/>
        <w:ind w:firstLine="720"/>
        <w:jc w:val="both"/>
        <w:rPr>
          <w:rFonts w:eastAsia="Calibri"/>
          <w:b/>
        </w:rPr>
      </w:pPr>
      <w:r w:rsidRPr="000C56A8">
        <w:rPr>
          <w:rFonts w:eastAsia="Calibri"/>
          <w:b/>
        </w:rPr>
        <w:t>Điề</w:t>
      </w:r>
      <w:r>
        <w:rPr>
          <w:rFonts w:eastAsia="Calibri"/>
          <w:b/>
        </w:rPr>
        <w:t xml:space="preserve">u </w:t>
      </w:r>
      <w:r w:rsidR="00110FD5">
        <w:rPr>
          <w:rFonts w:eastAsia="Calibri"/>
          <w:b/>
        </w:rPr>
        <w:t>9</w:t>
      </w:r>
      <w:r w:rsidRPr="000C56A8">
        <w:rPr>
          <w:rFonts w:eastAsia="Calibri"/>
          <w:b/>
        </w:rPr>
        <w:t>. Kinh phí thực hiện</w:t>
      </w:r>
    </w:p>
    <w:p w:rsidR="00E64721" w:rsidRPr="003E2DAB" w:rsidRDefault="00E64721" w:rsidP="00E64721">
      <w:pPr>
        <w:shd w:val="clear" w:color="auto" w:fill="FFFFFF"/>
        <w:spacing w:before="120" w:after="120" w:line="234" w:lineRule="atLeast"/>
        <w:ind w:firstLine="709"/>
        <w:jc w:val="both"/>
        <w:rPr>
          <w:iCs/>
        </w:rPr>
      </w:pPr>
      <w:r w:rsidRPr="003E2DAB">
        <w:rPr>
          <w:iCs/>
        </w:rPr>
        <w:t xml:space="preserve">Kinh phí thực hiện chính sách đối với </w:t>
      </w:r>
      <w:r>
        <w:rPr>
          <w:iCs/>
        </w:rPr>
        <w:t>già làng</w:t>
      </w:r>
      <w:r w:rsidRPr="003E2DAB">
        <w:rPr>
          <w:iCs/>
        </w:rPr>
        <w:t xml:space="preserve"> do ngân sách nhà nước đảm bảo và thực hiện theo phân cấp ngân sách.</w:t>
      </w:r>
    </w:p>
    <w:p w:rsidR="00E64721" w:rsidRPr="00756132" w:rsidRDefault="00E64721" w:rsidP="00E64721">
      <w:pPr>
        <w:shd w:val="clear" w:color="auto" w:fill="FFFFFF"/>
        <w:spacing w:before="120" w:after="120" w:line="234" w:lineRule="atLeast"/>
        <w:ind w:firstLine="709"/>
        <w:jc w:val="both"/>
        <w:rPr>
          <w:iCs/>
        </w:rPr>
      </w:pPr>
      <w:r w:rsidRPr="00756132">
        <w:rPr>
          <w:iCs/>
        </w:rPr>
        <w:t>1. Mức chi thực hiện chính sách đối với già làng</w:t>
      </w:r>
    </w:p>
    <w:p w:rsidR="00E64721" w:rsidRPr="00756132" w:rsidRDefault="0009134E" w:rsidP="00E64721">
      <w:pPr>
        <w:shd w:val="clear" w:color="auto" w:fill="FFFFFF"/>
        <w:spacing w:before="120" w:after="120" w:line="234" w:lineRule="atLeast"/>
        <w:ind w:firstLine="709"/>
        <w:jc w:val="both"/>
      </w:pPr>
      <w:r>
        <w:rPr>
          <w:iCs/>
        </w:rPr>
        <w:t>1.1.</w:t>
      </w:r>
      <w:r w:rsidR="00E64721" w:rsidRPr="00756132">
        <w:rPr>
          <w:iCs/>
        </w:rPr>
        <w:t xml:space="preserve"> Mức chi thực hiện các chính sách thông tin kinh tế - xã hội, quốc phòng – an ninh; tập huấn, bồi dưỡng kiến thức; tổ chức tham quan, học tập, trao đổi kinh nghiệm</w:t>
      </w:r>
      <w:r w:rsidR="005A7220">
        <w:rPr>
          <w:iCs/>
        </w:rPr>
        <w:t xml:space="preserve">; </w:t>
      </w:r>
      <w:r w:rsidR="005A7220" w:rsidRPr="003E2DAB">
        <w:t xml:space="preserve">đón tiếp, tặng quà các đoàn đại biểu </w:t>
      </w:r>
      <w:r w:rsidR="005A7220">
        <w:t>già làng</w:t>
      </w:r>
      <w:r w:rsidR="005A7220" w:rsidRPr="003E2DAB">
        <w:t xml:space="preserve"> đến thăm, làm việc</w:t>
      </w:r>
      <w:r w:rsidR="005A7220">
        <w:t xml:space="preserve"> </w:t>
      </w:r>
      <w:r w:rsidR="005A7220">
        <w:rPr>
          <w:iCs/>
        </w:rPr>
        <w:t xml:space="preserve">thực hiện như mức chi cho người có uy tín </w:t>
      </w:r>
      <w:r w:rsidR="00E64721" w:rsidRPr="00756132">
        <w:rPr>
          <w:iCs/>
        </w:rPr>
        <w:t xml:space="preserve">theo hướng dẫn tại </w:t>
      </w:r>
      <w:r w:rsidR="00E64721" w:rsidRPr="00756132">
        <w:t>Công văn số 7020/BTC-NSNN ngày 14/6/2018 của Bộ Tài chính hướng dẫn cơ chế tài chính quản lý, sử dụng kinh phí thực hiện Quyết định số 12/2018/QĐ-TTg ngày 06/3/2018 của Thủ tướng Chính phủ.</w:t>
      </w:r>
    </w:p>
    <w:p w:rsidR="00E64721" w:rsidRPr="00756132" w:rsidRDefault="0009134E" w:rsidP="00E64721">
      <w:pPr>
        <w:shd w:val="clear" w:color="auto" w:fill="FFFFFF"/>
        <w:spacing w:before="120" w:after="120" w:line="234" w:lineRule="atLeast"/>
        <w:ind w:firstLine="709"/>
        <w:jc w:val="both"/>
      </w:pPr>
      <w:r>
        <w:t>1.2.</w:t>
      </w:r>
      <w:r w:rsidR="00E64721" w:rsidRPr="00756132">
        <w:t xml:space="preserve"> Mức chi thực hiện cấp không thu tiền báo, tạp chí cho già làng theo thực tế.</w:t>
      </w:r>
    </w:p>
    <w:p w:rsidR="00E64721" w:rsidRPr="00756132" w:rsidRDefault="0009134E" w:rsidP="00E64721">
      <w:pPr>
        <w:shd w:val="clear" w:color="auto" w:fill="FFFFFF"/>
        <w:spacing w:before="120" w:after="120" w:line="234" w:lineRule="atLeast"/>
        <w:ind w:firstLine="709"/>
        <w:jc w:val="both"/>
      </w:pPr>
      <w:r>
        <w:t>1.3.</w:t>
      </w:r>
      <w:r w:rsidR="00E64721" w:rsidRPr="00756132">
        <w:t xml:space="preserve"> Mức chi thực hiện chính sách hỗ trợ vật chất, động viên tinh thần </w:t>
      </w:r>
      <w:r w:rsidR="005A7220">
        <w:t xml:space="preserve">cho </w:t>
      </w:r>
      <w:r w:rsidR="00E64721" w:rsidRPr="00756132">
        <w:t xml:space="preserve">già làng theo quy định tại điểm b khoản 4 điều 1 </w:t>
      </w:r>
      <w:r w:rsidR="009427CF">
        <w:t>Nghị quyết số 30/2020/NQ-HĐND</w:t>
      </w:r>
      <w:r w:rsidR="00123089">
        <w:t xml:space="preserve"> ngày 10 tháng 12 năm 2020 của Hội đồng Nhân dân tỉnh Bình Phước quy định chính sách hỗ trợ đặc thù người có uy tín, già làng tiêu biểu trong đồng bào dân tộc thiểu số và sinh viên người dân tộc thiểu số trên địa bàn tỉnh Bình Phước</w:t>
      </w:r>
      <w:r w:rsidR="00E64721" w:rsidRPr="00756132">
        <w:t>.</w:t>
      </w:r>
    </w:p>
    <w:p w:rsidR="00E64721" w:rsidRPr="00756132" w:rsidRDefault="00E64721" w:rsidP="00E64721">
      <w:pPr>
        <w:shd w:val="clear" w:color="auto" w:fill="FFFFFF"/>
        <w:spacing w:before="120" w:after="120" w:line="234" w:lineRule="atLeast"/>
        <w:ind w:firstLine="709"/>
        <w:jc w:val="both"/>
        <w:rPr>
          <w:iCs/>
        </w:rPr>
      </w:pPr>
      <w:r w:rsidRPr="00756132">
        <w:rPr>
          <w:iCs/>
        </w:rPr>
        <w:t xml:space="preserve">2. Ngân sách tỉnh: Bố trí kinh phí trong dự toán hằng năm của Ban Dân tộc </w:t>
      </w:r>
      <w:r w:rsidR="001C2E4C">
        <w:rPr>
          <w:iCs/>
        </w:rPr>
        <w:t xml:space="preserve">tỉnh </w:t>
      </w:r>
      <w:r w:rsidRPr="00756132">
        <w:rPr>
          <w:iCs/>
        </w:rPr>
        <w:t>và các cơ quan cấp tỉnh liên quan để thực hiện các hoạt động theo nhiệm vụ được giao.</w:t>
      </w:r>
    </w:p>
    <w:p w:rsidR="00E64721" w:rsidRPr="00756132" w:rsidRDefault="00E64721" w:rsidP="00E64721">
      <w:pPr>
        <w:shd w:val="clear" w:color="auto" w:fill="FFFFFF"/>
        <w:spacing w:before="120" w:after="120" w:line="234" w:lineRule="atLeast"/>
        <w:ind w:firstLine="709"/>
        <w:jc w:val="both"/>
        <w:rPr>
          <w:iCs/>
        </w:rPr>
      </w:pPr>
      <w:r w:rsidRPr="00756132">
        <w:rPr>
          <w:iCs/>
        </w:rPr>
        <w:t>3. Ngân sách cấp huyện</w:t>
      </w:r>
    </w:p>
    <w:p w:rsidR="00E64721" w:rsidRPr="006D215A" w:rsidRDefault="0009134E" w:rsidP="00E64721">
      <w:pPr>
        <w:shd w:val="clear" w:color="auto" w:fill="FFFFFF"/>
        <w:spacing w:before="120" w:after="120" w:line="234" w:lineRule="atLeast"/>
        <w:ind w:firstLine="709"/>
        <w:jc w:val="both"/>
        <w:rPr>
          <w:iCs/>
        </w:rPr>
      </w:pPr>
      <w:r>
        <w:rPr>
          <w:iCs/>
        </w:rPr>
        <w:t xml:space="preserve">3.1. </w:t>
      </w:r>
      <w:r w:rsidR="00E64721" w:rsidRPr="00756132">
        <w:rPr>
          <w:iCs/>
        </w:rPr>
        <w:t xml:space="preserve">Bố trí, cân đối trong dự toán ngân sách hằng năm của các huyện, thị xã, thành phố theo phân cấp quy định của Luật Ngân sách Nhà nước để thực hiện các chế độ, chính sách được giao tại Quy định này và các hoạt động quản lý, tổ chức </w:t>
      </w:r>
      <w:r w:rsidR="00E64721" w:rsidRPr="006D215A">
        <w:rPr>
          <w:iCs/>
        </w:rPr>
        <w:t>triển khai thực hiện chính sách tại địa phương.</w:t>
      </w:r>
    </w:p>
    <w:p w:rsidR="00E64721" w:rsidRPr="006D215A" w:rsidRDefault="0009134E" w:rsidP="00E64721">
      <w:pPr>
        <w:shd w:val="clear" w:color="auto" w:fill="FFFFFF"/>
        <w:spacing w:before="120" w:after="120" w:line="234" w:lineRule="atLeast"/>
        <w:ind w:firstLine="709"/>
        <w:jc w:val="both"/>
        <w:rPr>
          <w:iCs/>
        </w:rPr>
      </w:pPr>
      <w:r w:rsidRPr="006D215A">
        <w:rPr>
          <w:iCs/>
        </w:rPr>
        <w:t>3.2.</w:t>
      </w:r>
      <w:r w:rsidR="00E64721" w:rsidRPr="006D215A">
        <w:rPr>
          <w:iCs/>
        </w:rPr>
        <w:t xml:space="preserve"> Đối với các huyện, thị xã, thành phố khó khăn, chưa tự cân đối được kinh phí đề nghị có văn bản gửi Ban Dân tộc</w:t>
      </w:r>
      <w:r w:rsidR="001C2E4C">
        <w:rPr>
          <w:iCs/>
        </w:rPr>
        <w:t xml:space="preserve"> tỉnh</w:t>
      </w:r>
      <w:r w:rsidR="00E64721" w:rsidRPr="006D215A">
        <w:rPr>
          <w:iCs/>
        </w:rPr>
        <w:t>, Sở Tài chính để tham mưu UBND tỉnh xem xét, giải quyết.</w:t>
      </w:r>
    </w:p>
    <w:p w:rsidR="00E64721" w:rsidRPr="006D215A" w:rsidRDefault="00E64721" w:rsidP="00E64721">
      <w:pPr>
        <w:shd w:val="clear" w:color="auto" w:fill="FFFFFF"/>
        <w:spacing w:before="120" w:after="120" w:line="234" w:lineRule="atLeast"/>
        <w:ind w:firstLine="709"/>
        <w:jc w:val="both"/>
        <w:rPr>
          <w:iCs/>
        </w:rPr>
      </w:pPr>
      <w:r w:rsidRPr="006D215A">
        <w:rPr>
          <w:iCs/>
        </w:rPr>
        <w:lastRenderedPageBreak/>
        <w:t>4. Kinh phí quản lý việc thực hiện chính sách đối với già làng hằng năm để thực hiện chi cho các hoạt động: Tổ chức triển khai, kiểm tra, đánh giá, sơ kết, tổng kết việc thực hiện chính sách trên địa bàn, công tác phí cho cán bộ đi thăm hỏi già làng, dự các hội nghị, tập huấn của huyện, tỉnh và Trung ương. Nội dung và mức chi thực hiện theo quy định tại Thông tư số 40/2017/TT-BTC</w:t>
      </w:r>
      <w:r w:rsidR="005A7220">
        <w:rPr>
          <w:iCs/>
        </w:rPr>
        <w:t xml:space="preserve"> ngày 28 tháng 4 năm 2017</w:t>
      </w:r>
      <w:r w:rsidRPr="006D215A">
        <w:rPr>
          <w:iCs/>
        </w:rPr>
        <w:t xml:space="preserve"> của Bộ trưởng Bộ Tài chính quy định về chế độ công tác phí, chế độ chi hội nghị.</w:t>
      </w:r>
    </w:p>
    <w:p w:rsidR="00E64721" w:rsidRPr="006D215A" w:rsidRDefault="00E64721" w:rsidP="00E64721">
      <w:pPr>
        <w:shd w:val="clear" w:color="auto" w:fill="FFFFFF"/>
        <w:spacing w:before="120" w:after="120" w:line="234" w:lineRule="atLeast"/>
        <w:ind w:firstLine="709"/>
        <w:jc w:val="both"/>
        <w:rPr>
          <w:iCs/>
        </w:rPr>
      </w:pPr>
      <w:r w:rsidRPr="006D215A">
        <w:rPr>
          <w:iCs/>
        </w:rPr>
        <w:t xml:space="preserve">5. Căn cứ vào nội dung chính sách </w:t>
      </w:r>
      <w:r w:rsidR="005A7220">
        <w:rPr>
          <w:iCs/>
        </w:rPr>
        <w:t xml:space="preserve">và mức hỗ trợ </w:t>
      </w:r>
      <w:r w:rsidRPr="006D215A">
        <w:rPr>
          <w:iCs/>
        </w:rPr>
        <w:t>tại Quy định này, các huyện, thị xã, thành phố có thể hỗ trợ</w:t>
      </w:r>
      <w:r w:rsidR="005A7220">
        <w:rPr>
          <w:iCs/>
        </w:rPr>
        <w:t xml:space="preserve"> thêm</w:t>
      </w:r>
      <w:r w:rsidRPr="006D215A">
        <w:rPr>
          <w:iCs/>
        </w:rPr>
        <w:t>, tạo điều kiện cho già làng thực hiện nhiệm vụ được giao phù hợp với điều kiện thực tế của địa phương.</w:t>
      </w:r>
    </w:p>
    <w:p w:rsidR="00E64721" w:rsidRPr="006D215A" w:rsidRDefault="00E64721" w:rsidP="00E64721">
      <w:pPr>
        <w:shd w:val="clear" w:color="auto" w:fill="FFFFFF"/>
        <w:spacing w:before="120" w:after="120" w:line="234" w:lineRule="atLeast"/>
        <w:ind w:firstLine="709"/>
        <w:jc w:val="both"/>
        <w:rPr>
          <w:iCs/>
        </w:rPr>
      </w:pPr>
      <w:r w:rsidRPr="006D215A">
        <w:t xml:space="preserve">6. Công tác lập dự toán, chấp hành dự toán và quyết toán kinh phí thực hiện chính sách </w:t>
      </w:r>
      <w:r w:rsidR="005A7220">
        <w:t xml:space="preserve">đặc thù </w:t>
      </w:r>
      <w:r w:rsidRPr="006D215A">
        <w:t xml:space="preserve">đối với </w:t>
      </w:r>
      <w:r w:rsidR="005A7220">
        <w:t>già làng</w:t>
      </w:r>
      <w:r w:rsidRPr="006D215A">
        <w:t xml:space="preserve"> thực hiện theo quy định hiện hành của Luật Ngân sách Nhà nước và các văn bản hướng dẫn Luật. </w:t>
      </w:r>
    </w:p>
    <w:p w:rsidR="00E64721" w:rsidRPr="006D215A" w:rsidRDefault="00E64721" w:rsidP="00E64721">
      <w:pPr>
        <w:shd w:val="clear" w:color="auto" w:fill="FFFFFF"/>
        <w:spacing w:before="120" w:after="120" w:line="234" w:lineRule="atLeast"/>
        <w:ind w:firstLine="709"/>
        <w:jc w:val="both"/>
      </w:pPr>
      <w:r w:rsidRPr="006D215A">
        <w:rPr>
          <w:iCs/>
        </w:rPr>
        <w:t xml:space="preserve">Các sở, ban, ngành, UBND cấp huyện có trách nhiệm lập dự toán kinh phí thực hiện chính sách chi tiết theo từng nội dung chi cho cả giai đoạn và từng năm cùng với kết quả thực hiện các chính sách an sinh xã hội gửi Sở Tài chính, Ban Dân tộc </w:t>
      </w:r>
      <w:r w:rsidR="001C2E4C">
        <w:rPr>
          <w:iCs/>
        </w:rPr>
        <w:t xml:space="preserve">tỉnh </w:t>
      </w:r>
      <w:r w:rsidRPr="006D215A">
        <w:rPr>
          <w:iCs/>
        </w:rPr>
        <w:t>tổng hợp</w:t>
      </w:r>
      <w:r w:rsidRPr="006D215A">
        <w:t xml:space="preserve"> báo cáo UBND tỉnh.</w:t>
      </w:r>
    </w:p>
    <w:p w:rsidR="006F5974" w:rsidRPr="006D215A" w:rsidRDefault="00E64721" w:rsidP="00E64721">
      <w:pPr>
        <w:spacing w:before="120" w:after="120"/>
        <w:ind w:firstLine="720"/>
        <w:jc w:val="both"/>
        <w:rPr>
          <w:spacing w:val="-4"/>
        </w:rPr>
      </w:pPr>
      <w:r w:rsidRPr="006D215A">
        <w:t xml:space="preserve">7. </w:t>
      </w:r>
      <w:r w:rsidR="006F5974" w:rsidRPr="006D215A">
        <w:rPr>
          <w:spacing w:val="-4"/>
        </w:rPr>
        <w:t>Chính sách đối với già làng được thực hiện từ ngày 01/01/2021.</w:t>
      </w:r>
    </w:p>
    <w:p w:rsidR="002C0304" w:rsidRDefault="002C0304" w:rsidP="002C0304">
      <w:pPr>
        <w:spacing w:before="120"/>
        <w:jc w:val="center"/>
        <w:rPr>
          <w:b/>
        </w:rPr>
      </w:pPr>
      <w:r>
        <w:rPr>
          <w:b/>
        </w:rPr>
        <w:t>Chương III</w:t>
      </w:r>
    </w:p>
    <w:p w:rsidR="002C0304" w:rsidRDefault="002C0304" w:rsidP="002C0304">
      <w:pPr>
        <w:spacing w:before="120"/>
        <w:jc w:val="center"/>
        <w:rPr>
          <w:b/>
        </w:rPr>
      </w:pPr>
      <w:r>
        <w:rPr>
          <w:b/>
        </w:rPr>
        <w:t>TỔ CHỨC THỰC HIỆN</w:t>
      </w:r>
    </w:p>
    <w:p w:rsidR="00E64721" w:rsidRPr="003E2DAB" w:rsidRDefault="00E64721" w:rsidP="00E64721">
      <w:pPr>
        <w:spacing w:before="120"/>
        <w:ind w:firstLine="720"/>
        <w:jc w:val="both"/>
        <w:rPr>
          <w:b/>
        </w:rPr>
      </w:pPr>
      <w:r>
        <w:rPr>
          <w:b/>
        </w:rPr>
        <w:t>Điều 1</w:t>
      </w:r>
      <w:r w:rsidR="00110FD5">
        <w:rPr>
          <w:b/>
        </w:rPr>
        <w:t>0</w:t>
      </w:r>
      <w:r>
        <w:rPr>
          <w:b/>
        </w:rPr>
        <w:t xml:space="preserve">. </w:t>
      </w:r>
      <w:r w:rsidR="002C0304">
        <w:rPr>
          <w:b/>
        </w:rPr>
        <w:t>Trách nhiệm của các sở, ban, ngành, UBND cấp huyện, xã</w:t>
      </w:r>
    </w:p>
    <w:p w:rsidR="00E64721" w:rsidRPr="0009134E" w:rsidRDefault="00E64721" w:rsidP="00E64721">
      <w:pPr>
        <w:shd w:val="clear" w:color="auto" w:fill="FFFFFF"/>
        <w:spacing w:before="120" w:after="120" w:line="234" w:lineRule="atLeast"/>
        <w:ind w:firstLine="709"/>
        <w:jc w:val="both"/>
        <w:rPr>
          <w:b/>
          <w:iCs/>
        </w:rPr>
      </w:pPr>
      <w:r w:rsidRPr="0009134E">
        <w:rPr>
          <w:b/>
          <w:iCs/>
        </w:rPr>
        <w:t>1. Ban Dân tộc</w:t>
      </w:r>
      <w:r w:rsidR="001C2E4C">
        <w:rPr>
          <w:b/>
          <w:iCs/>
        </w:rPr>
        <w:t xml:space="preserve"> tỉnh</w:t>
      </w:r>
    </w:p>
    <w:p w:rsidR="00E64721" w:rsidRPr="003E2DAB" w:rsidRDefault="0009134E" w:rsidP="00E64721">
      <w:pPr>
        <w:shd w:val="clear" w:color="auto" w:fill="FFFFFF"/>
        <w:spacing w:before="120" w:after="120" w:line="234" w:lineRule="atLeast"/>
        <w:ind w:firstLine="709"/>
        <w:jc w:val="both"/>
        <w:rPr>
          <w:iCs/>
        </w:rPr>
      </w:pPr>
      <w:r>
        <w:rPr>
          <w:iCs/>
        </w:rPr>
        <w:t>1.1.</w:t>
      </w:r>
      <w:r w:rsidR="00E64721" w:rsidRPr="003E2DAB">
        <w:rPr>
          <w:iCs/>
        </w:rPr>
        <w:t xml:space="preserve"> Hướng dẫn, đôn đốc, kiểm tra, tổng kết, đánh giá, báo cáo k</w:t>
      </w:r>
      <w:r w:rsidR="00E64721">
        <w:rPr>
          <w:iCs/>
        </w:rPr>
        <w:t>ết quả thực hiện Quyết định này.</w:t>
      </w:r>
    </w:p>
    <w:p w:rsidR="00E64721" w:rsidRPr="003E2DAB" w:rsidRDefault="0009134E" w:rsidP="00E64721">
      <w:pPr>
        <w:shd w:val="clear" w:color="auto" w:fill="FFFFFF"/>
        <w:spacing w:before="120" w:after="120" w:line="234" w:lineRule="atLeast"/>
        <w:ind w:firstLine="709"/>
        <w:jc w:val="both"/>
        <w:rPr>
          <w:iCs/>
        </w:rPr>
      </w:pPr>
      <w:r>
        <w:rPr>
          <w:iCs/>
        </w:rPr>
        <w:t>1.2.</w:t>
      </w:r>
      <w:r w:rsidR="00E64721" w:rsidRPr="003E2DAB">
        <w:rPr>
          <w:iCs/>
        </w:rPr>
        <w:t xml:space="preserve"> Thực hiện các chế độ, chính sách được giao tại Quyết định này; tổ chức tập huấn, cung cấp thông tin, tài liệu cho các cơ quan, tổ chức, đơn vị được giao quản lý, thực hiện chính sách và vận động </w:t>
      </w:r>
      <w:r w:rsidR="00E64721">
        <w:rPr>
          <w:iCs/>
        </w:rPr>
        <w:t>già làng ở các địa phương.</w:t>
      </w:r>
    </w:p>
    <w:p w:rsidR="00E64721" w:rsidRPr="003E2DAB" w:rsidRDefault="0009134E" w:rsidP="00E64721">
      <w:pPr>
        <w:shd w:val="clear" w:color="auto" w:fill="FFFFFF"/>
        <w:spacing w:before="120" w:after="120" w:line="234" w:lineRule="atLeast"/>
        <w:ind w:firstLine="709"/>
        <w:jc w:val="both"/>
        <w:rPr>
          <w:iCs/>
        </w:rPr>
      </w:pPr>
      <w:r>
        <w:rPr>
          <w:iCs/>
        </w:rPr>
        <w:t>1.3.</w:t>
      </w:r>
      <w:r w:rsidR="00E64721" w:rsidRPr="003E2DAB">
        <w:rPr>
          <w:iCs/>
        </w:rPr>
        <w:t xml:space="preserve"> Chủ trì tham mưu UBND tỉnh công nhận </w:t>
      </w:r>
      <w:r w:rsidR="00E64721">
        <w:rPr>
          <w:iCs/>
        </w:rPr>
        <w:t>già làng</w:t>
      </w:r>
      <w:r w:rsidR="00E64721" w:rsidRPr="003E2DAB">
        <w:rPr>
          <w:iCs/>
        </w:rPr>
        <w:t xml:space="preserve"> và rà soát, điều chỉnh, bổ sung danh sách </w:t>
      </w:r>
      <w:r w:rsidR="00E64721">
        <w:rPr>
          <w:iCs/>
        </w:rPr>
        <w:t>già làng</w:t>
      </w:r>
      <w:r w:rsidR="00E64721" w:rsidRPr="003E2DAB">
        <w:rPr>
          <w:iCs/>
        </w:rPr>
        <w:t xml:space="preserve"> </w:t>
      </w:r>
      <w:r w:rsidR="00E64721">
        <w:rPr>
          <w:iCs/>
        </w:rPr>
        <w:t>hằng năm</w:t>
      </w:r>
      <w:r w:rsidR="00E64721" w:rsidRPr="003E2DAB">
        <w:rPr>
          <w:iCs/>
        </w:rPr>
        <w:t xml:space="preserve"> trên địa bàn tỉnh.</w:t>
      </w:r>
    </w:p>
    <w:p w:rsidR="00E64721" w:rsidRPr="003E2DAB" w:rsidRDefault="0009134E" w:rsidP="00E64721">
      <w:pPr>
        <w:shd w:val="clear" w:color="auto" w:fill="FFFFFF"/>
        <w:spacing w:before="120" w:after="120" w:line="234" w:lineRule="atLeast"/>
        <w:ind w:firstLine="709"/>
        <w:jc w:val="both"/>
        <w:rPr>
          <w:iCs/>
        </w:rPr>
      </w:pPr>
      <w:r>
        <w:rPr>
          <w:iCs/>
        </w:rPr>
        <w:t>1.4.</w:t>
      </w:r>
      <w:r w:rsidR="00E64721" w:rsidRPr="003E2DAB">
        <w:rPr>
          <w:iCs/>
        </w:rPr>
        <w:t xml:space="preserve"> Tổ chức tiếp đón, thăm hỏi, giao lưu, gặp gỡ, hội thảo, tọa đàm, trao đổi kinh nghiệm, biểu dương, khen thưởng </w:t>
      </w:r>
      <w:r w:rsidR="00E64721">
        <w:rPr>
          <w:iCs/>
        </w:rPr>
        <w:t>già làng</w:t>
      </w:r>
      <w:r w:rsidR="00E64721" w:rsidRPr="003E2DAB">
        <w:rPr>
          <w:iCs/>
        </w:rPr>
        <w:t xml:space="preserve"> tiêu biểu, xuất sắc.</w:t>
      </w:r>
    </w:p>
    <w:p w:rsidR="00E64721" w:rsidRPr="003E2DAB" w:rsidRDefault="0009134E" w:rsidP="00E64721">
      <w:pPr>
        <w:shd w:val="clear" w:color="auto" w:fill="FFFFFF"/>
        <w:spacing w:before="120" w:after="120" w:line="234" w:lineRule="atLeast"/>
        <w:ind w:firstLine="709"/>
        <w:jc w:val="both"/>
        <w:rPr>
          <w:iCs/>
        </w:rPr>
      </w:pPr>
      <w:r>
        <w:rPr>
          <w:iCs/>
        </w:rPr>
        <w:t>1.5.</w:t>
      </w:r>
      <w:r w:rsidR="00E64721" w:rsidRPr="003E2DAB">
        <w:rPr>
          <w:iCs/>
        </w:rPr>
        <w:t xml:space="preserve"> Phối hợp với Thường trực Hội đồng Thi đua – Khen thưởng tỉnh tham mưu UBND tỉnh khen thưởng </w:t>
      </w:r>
      <w:r w:rsidR="00E64721">
        <w:rPr>
          <w:iCs/>
        </w:rPr>
        <w:t>già làng</w:t>
      </w:r>
      <w:r w:rsidR="00E64721" w:rsidRPr="003E2DAB">
        <w:rPr>
          <w:iCs/>
        </w:rPr>
        <w:t xml:space="preserve"> tiêu biểu xuất sắc </w:t>
      </w:r>
      <w:r w:rsidR="00E64721">
        <w:rPr>
          <w:iCs/>
        </w:rPr>
        <w:t>hằng năm</w:t>
      </w:r>
      <w:r w:rsidR="00E64721" w:rsidRPr="003E2DAB">
        <w:rPr>
          <w:iCs/>
        </w:rPr>
        <w:t xml:space="preserve">; định kỳ 05 năm 01 lần tổ chức Hội nghị biểu dương </w:t>
      </w:r>
      <w:r w:rsidR="00E64721">
        <w:rPr>
          <w:iCs/>
        </w:rPr>
        <w:t>già làng</w:t>
      </w:r>
      <w:r w:rsidR="00E64721" w:rsidRPr="003E2DAB">
        <w:rPr>
          <w:iCs/>
        </w:rPr>
        <w:t xml:space="preserve"> trên địa bàn tỉnh.</w:t>
      </w:r>
    </w:p>
    <w:p w:rsidR="00E64721" w:rsidRPr="0009134E" w:rsidRDefault="00E64721" w:rsidP="00E64721">
      <w:pPr>
        <w:shd w:val="clear" w:color="auto" w:fill="FFFFFF"/>
        <w:spacing w:before="120" w:after="120" w:line="234" w:lineRule="atLeast"/>
        <w:ind w:firstLine="709"/>
        <w:jc w:val="both"/>
        <w:rPr>
          <w:b/>
          <w:iCs/>
        </w:rPr>
      </w:pPr>
      <w:r w:rsidRPr="0009134E">
        <w:rPr>
          <w:b/>
          <w:iCs/>
        </w:rPr>
        <w:t xml:space="preserve">2. Sở Tài chính </w:t>
      </w:r>
    </w:p>
    <w:p w:rsidR="00E64721" w:rsidRPr="003E2DAB" w:rsidRDefault="0009134E" w:rsidP="00E64721">
      <w:pPr>
        <w:shd w:val="clear" w:color="auto" w:fill="FFFFFF"/>
        <w:spacing w:before="120" w:after="120" w:line="234" w:lineRule="atLeast"/>
        <w:ind w:firstLine="709"/>
        <w:jc w:val="both"/>
        <w:rPr>
          <w:iCs/>
        </w:rPr>
      </w:pPr>
      <w:r>
        <w:rPr>
          <w:iCs/>
        </w:rPr>
        <w:t>2.1.</w:t>
      </w:r>
      <w:r w:rsidR="00E64721" w:rsidRPr="003E2DAB">
        <w:rPr>
          <w:iCs/>
        </w:rPr>
        <w:t xml:space="preserve"> Chủ trì, phối hợp với các sở, ngành, địa phương đảm bảo bố trí đủ nguồn kinh phí để thực hiện chính sách;</w:t>
      </w:r>
    </w:p>
    <w:p w:rsidR="00E64721" w:rsidRDefault="0009134E" w:rsidP="00E64721">
      <w:pPr>
        <w:shd w:val="clear" w:color="auto" w:fill="FFFFFF"/>
        <w:spacing w:before="120" w:after="120" w:line="234" w:lineRule="atLeast"/>
        <w:ind w:firstLine="709"/>
        <w:jc w:val="both"/>
        <w:rPr>
          <w:iCs/>
        </w:rPr>
      </w:pPr>
      <w:r>
        <w:rPr>
          <w:iCs/>
        </w:rPr>
        <w:lastRenderedPageBreak/>
        <w:t>2.2.</w:t>
      </w:r>
      <w:r w:rsidR="00E64721" w:rsidRPr="003E2DAB">
        <w:rPr>
          <w:iCs/>
        </w:rPr>
        <w:t xml:space="preserve"> Hướng dẫn cơ chế tài chính</w:t>
      </w:r>
      <w:r w:rsidR="00E64721">
        <w:rPr>
          <w:iCs/>
        </w:rPr>
        <w:t>,</w:t>
      </w:r>
      <w:r w:rsidR="00E64721" w:rsidRPr="003E2DAB">
        <w:rPr>
          <w:iCs/>
        </w:rPr>
        <w:t xml:space="preserve"> quản lý, sử dụng kinh phí thực hiện chính sách quy định tại Quyết định này.</w:t>
      </w:r>
    </w:p>
    <w:p w:rsidR="00E64721" w:rsidRPr="005A7220" w:rsidRDefault="0009134E" w:rsidP="00E64721">
      <w:pPr>
        <w:shd w:val="clear" w:color="auto" w:fill="FFFFFF"/>
        <w:spacing w:before="120" w:after="120" w:line="234" w:lineRule="atLeast"/>
        <w:ind w:firstLine="709"/>
        <w:jc w:val="both"/>
      </w:pPr>
      <w:r w:rsidRPr="005A7220">
        <w:rPr>
          <w:iCs/>
        </w:rPr>
        <w:t>2.3.</w:t>
      </w:r>
      <w:r w:rsidR="00E64721" w:rsidRPr="005A7220">
        <w:rPr>
          <w:iCs/>
        </w:rPr>
        <w:t xml:space="preserve"> Tổng hợp kinh phí thực hiện chính sách đối với già làng cùng với kết quả thực hiện các chính sách an sinh xã hội báo cáo UBND tỉnh </w:t>
      </w:r>
      <w:r w:rsidR="00E64721" w:rsidRPr="005A7220">
        <w:t>và các cơ quan có liên quan theo quy định.</w:t>
      </w:r>
    </w:p>
    <w:p w:rsidR="00E64721" w:rsidRPr="0009134E" w:rsidRDefault="00E64721" w:rsidP="00E64721">
      <w:pPr>
        <w:shd w:val="clear" w:color="auto" w:fill="FFFFFF"/>
        <w:spacing w:before="120" w:after="120" w:line="234" w:lineRule="atLeast"/>
        <w:ind w:firstLine="709"/>
        <w:jc w:val="both"/>
        <w:rPr>
          <w:b/>
          <w:iCs/>
        </w:rPr>
      </w:pPr>
      <w:r w:rsidRPr="0009134E">
        <w:rPr>
          <w:b/>
          <w:iCs/>
        </w:rPr>
        <w:t>3. Công an tỉnh, Bộ Chỉ huy Quân sự tỉnh, Bộ Chỉ huy Bộ đội Biên phòng tỉnh</w:t>
      </w:r>
    </w:p>
    <w:p w:rsidR="00E64721" w:rsidRPr="003E2DAB" w:rsidRDefault="0009134E" w:rsidP="00E64721">
      <w:pPr>
        <w:spacing w:before="120" w:after="120"/>
        <w:ind w:firstLine="709"/>
        <w:jc w:val="both"/>
      </w:pPr>
      <w:r>
        <w:rPr>
          <w:iCs/>
        </w:rPr>
        <w:t>3.1.</w:t>
      </w:r>
      <w:r w:rsidR="00E64721" w:rsidRPr="003E2DAB">
        <w:rPr>
          <w:iCs/>
        </w:rPr>
        <w:t xml:space="preserve"> </w:t>
      </w:r>
      <w:r w:rsidR="00E64721" w:rsidRPr="003E2DAB">
        <w:t xml:space="preserve">Phối hợp với các </w:t>
      </w:r>
      <w:r w:rsidR="009427CF">
        <w:t xml:space="preserve">sở, ban, </w:t>
      </w:r>
      <w:r w:rsidR="00E64721" w:rsidRPr="003E2DAB">
        <w:t>ngành và UBND các huyện, thị xã</w:t>
      </w:r>
      <w:r w:rsidR="00E64721">
        <w:t>, thành phố</w:t>
      </w:r>
      <w:r w:rsidR="00E64721" w:rsidRPr="003E2DAB">
        <w:t xml:space="preserve"> thực hiện tốt chế độ, chính sách đối với </w:t>
      </w:r>
      <w:r w:rsidR="00E64721">
        <w:t>già làng</w:t>
      </w:r>
      <w:r w:rsidR="00E64721" w:rsidRPr="003E2DAB">
        <w:t xml:space="preserve"> góp phần bảo đảm trật tự an toàn xã hội vù</w:t>
      </w:r>
      <w:r w:rsidR="00E64721">
        <w:t>ng dân tộc thiểu số và miền núi.</w:t>
      </w:r>
    </w:p>
    <w:p w:rsidR="00E64721" w:rsidRPr="003E2DAB" w:rsidRDefault="0009134E" w:rsidP="00E64721">
      <w:pPr>
        <w:spacing w:before="120" w:after="120"/>
        <w:ind w:firstLine="720"/>
        <w:jc w:val="both"/>
        <w:rPr>
          <w:iCs/>
        </w:rPr>
      </w:pPr>
      <w:r>
        <w:t>3.2.</w:t>
      </w:r>
      <w:r w:rsidR="00E64721" w:rsidRPr="003E2DAB">
        <w:t xml:space="preserve"> </w:t>
      </w:r>
      <w:r w:rsidR="00E64721" w:rsidRPr="003E2DAB">
        <w:rPr>
          <w:iCs/>
        </w:rPr>
        <w:t xml:space="preserve">Thực hiện chế độ, chính sách đối với </w:t>
      </w:r>
      <w:r w:rsidR="00E64721">
        <w:rPr>
          <w:iCs/>
        </w:rPr>
        <w:t>già làng</w:t>
      </w:r>
      <w:r w:rsidR="00E64721" w:rsidRPr="003E2DAB">
        <w:rPr>
          <w:iCs/>
        </w:rPr>
        <w:t xml:space="preserve"> theo quy định của ngành.</w:t>
      </w:r>
    </w:p>
    <w:p w:rsidR="00E64721" w:rsidRPr="009427CF" w:rsidRDefault="0009134E" w:rsidP="009427CF">
      <w:pPr>
        <w:ind w:firstLine="709"/>
        <w:jc w:val="both"/>
        <w:rPr>
          <w:iCs/>
        </w:rPr>
      </w:pPr>
      <w:r>
        <w:rPr>
          <w:iCs/>
        </w:rPr>
        <w:t>3.3.</w:t>
      </w:r>
      <w:r w:rsidR="00E64721" w:rsidRPr="009427CF">
        <w:rPr>
          <w:iCs/>
        </w:rPr>
        <w:t xml:space="preserve"> Hướng dẫn già làng xây dựng và thực hiện phong trào “Toàn dân bảo vệ an ninh Tổ Quốc</w:t>
      </w:r>
      <w:r w:rsidR="00E64721" w:rsidRPr="009427CF">
        <w:rPr>
          <w:spacing w:val="-4"/>
        </w:rPr>
        <w:t xml:space="preserve">, </w:t>
      </w:r>
      <w:r w:rsidR="009427CF" w:rsidRPr="009427CF">
        <w:rPr>
          <w:spacing w:val="-4"/>
        </w:rPr>
        <w:t xml:space="preserve">phong </w:t>
      </w:r>
      <w:r w:rsidR="009427CF" w:rsidRPr="009427CF">
        <w:rPr>
          <w:iCs/>
        </w:rPr>
        <w:t xml:space="preserve">trào “Toàn dân tham gia bảo vệ chủ quyền lãnh thổ, an ninh biên giới quốc gia trong tình hình mới””, phong trào </w:t>
      </w:r>
      <w:r w:rsidR="009427CF" w:rsidRPr="009427CF">
        <w:rPr>
          <w:spacing w:val="-4"/>
        </w:rPr>
        <w:t>“Toàn dân tham gia đấu tranh phòng, chống tội phạm”</w:t>
      </w:r>
      <w:r w:rsidR="009427CF">
        <w:rPr>
          <w:spacing w:val="-4"/>
        </w:rPr>
        <w:t xml:space="preserve">, </w:t>
      </w:r>
      <w:r w:rsidR="00E64721" w:rsidRPr="009427CF">
        <w:rPr>
          <w:spacing w:val="-4"/>
        </w:rPr>
        <w:t>giúp đỡ các đối tượng lầm lỡ hòa nhập cộng đồng.</w:t>
      </w:r>
    </w:p>
    <w:p w:rsidR="00E64721" w:rsidRDefault="0009134E" w:rsidP="00E64721">
      <w:pPr>
        <w:spacing w:before="120" w:after="120"/>
        <w:ind w:firstLine="720"/>
        <w:jc w:val="both"/>
        <w:rPr>
          <w:iCs/>
        </w:rPr>
      </w:pPr>
      <w:r>
        <w:rPr>
          <w:iCs/>
        </w:rPr>
        <w:t>3.4.</w:t>
      </w:r>
      <w:r w:rsidR="00E64721" w:rsidRPr="003E2DAB">
        <w:rPr>
          <w:iCs/>
        </w:rPr>
        <w:t xml:space="preserve"> Thực hiện biểu dương, khen thưởng </w:t>
      </w:r>
      <w:r w:rsidR="00E64721">
        <w:rPr>
          <w:iCs/>
        </w:rPr>
        <w:t>già làng</w:t>
      </w:r>
      <w:r w:rsidR="00E64721" w:rsidRPr="003E2DAB">
        <w:rPr>
          <w:iCs/>
        </w:rPr>
        <w:t xml:space="preserve"> theo quy định của ngành.</w:t>
      </w:r>
    </w:p>
    <w:p w:rsidR="00E64721" w:rsidRDefault="0009134E" w:rsidP="00E64721">
      <w:pPr>
        <w:spacing w:before="120" w:after="120"/>
        <w:ind w:firstLine="720"/>
        <w:jc w:val="both"/>
        <w:rPr>
          <w:iCs/>
        </w:rPr>
      </w:pPr>
      <w:r>
        <w:rPr>
          <w:iCs/>
        </w:rPr>
        <w:t>3.5.</w:t>
      </w:r>
      <w:r w:rsidR="00E64721">
        <w:rPr>
          <w:iCs/>
        </w:rPr>
        <w:t xml:space="preserve"> Công an tỉnh phối hợp với Ban Dân tộc </w:t>
      </w:r>
      <w:r w:rsidR="001C2E4C">
        <w:rPr>
          <w:iCs/>
        </w:rPr>
        <w:t xml:space="preserve">tỉnh </w:t>
      </w:r>
      <w:r w:rsidR="00E64721">
        <w:rPr>
          <w:iCs/>
        </w:rPr>
        <w:t>thống nhất danh sách công nhận già làng, đưa ra khỏi danh sách già làng trên địa bàn tỉnh hằng năm và giai đoạn theo quy định.</w:t>
      </w:r>
    </w:p>
    <w:p w:rsidR="00E64721" w:rsidRPr="003F7E81" w:rsidRDefault="00E64721" w:rsidP="00E64721">
      <w:pPr>
        <w:spacing w:before="120" w:after="120"/>
        <w:ind w:firstLine="720"/>
        <w:jc w:val="both"/>
        <w:rPr>
          <w:iCs/>
        </w:rPr>
      </w:pPr>
      <w:r w:rsidRPr="0009134E">
        <w:rPr>
          <w:b/>
          <w:iCs/>
        </w:rPr>
        <w:t xml:space="preserve">4. </w:t>
      </w:r>
      <w:r w:rsidR="00BB6AE4" w:rsidRPr="0009134E">
        <w:rPr>
          <w:b/>
          <w:iCs/>
        </w:rPr>
        <w:t>Thường trực Hội đồng Thi đua - Khen thưởng tỉnh</w:t>
      </w:r>
      <w:r w:rsidR="00BB6AE4">
        <w:rPr>
          <w:iCs/>
        </w:rPr>
        <w:t xml:space="preserve"> t</w:t>
      </w:r>
      <w:r w:rsidRPr="003F7E81">
        <w:rPr>
          <w:iCs/>
        </w:rPr>
        <w:t xml:space="preserve">ham mưu UBND tỉnh chính sách, chế độ khen thưởng </w:t>
      </w:r>
      <w:r>
        <w:rPr>
          <w:iCs/>
        </w:rPr>
        <w:t xml:space="preserve">già làng </w:t>
      </w:r>
      <w:r w:rsidRPr="003F7E81">
        <w:rPr>
          <w:iCs/>
        </w:rPr>
        <w:t>theo quy định của Luật Thi đua, khen thưởng và các văn bản hướng dẫn Luật.</w:t>
      </w:r>
    </w:p>
    <w:p w:rsidR="00E64721" w:rsidRPr="003E2DAB" w:rsidRDefault="00E64721" w:rsidP="00E64721">
      <w:pPr>
        <w:spacing w:before="120" w:after="120"/>
        <w:ind w:firstLine="720"/>
        <w:jc w:val="both"/>
        <w:rPr>
          <w:iCs/>
        </w:rPr>
      </w:pPr>
      <w:r w:rsidRPr="0009134E">
        <w:rPr>
          <w:b/>
          <w:iCs/>
        </w:rPr>
        <w:t>5. Sở Thông tin và Truyền thông</w:t>
      </w:r>
      <w:r w:rsidRPr="003E2DAB">
        <w:rPr>
          <w:iCs/>
        </w:rPr>
        <w:t xml:space="preserve"> chủ trì, phối hợp với </w:t>
      </w:r>
      <w:r>
        <w:rPr>
          <w:iCs/>
        </w:rPr>
        <w:t>Ban Dân tộc</w:t>
      </w:r>
      <w:r w:rsidR="001C2E4C">
        <w:rPr>
          <w:iCs/>
        </w:rPr>
        <w:t xml:space="preserve"> tỉnh</w:t>
      </w:r>
      <w:r w:rsidRPr="003E2DAB">
        <w:rPr>
          <w:iCs/>
        </w:rPr>
        <w:t xml:space="preserve">, các sở, ban, ngành và các địa phương liên quan chỉ đạo các cơ quan thông tấn, báo chí và hệ thống thông tin cơ sở tăng cường thông tin, tuyên truyền thực hiện chính sách, vai trò, nhiệm vụ của </w:t>
      </w:r>
      <w:r>
        <w:rPr>
          <w:iCs/>
        </w:rPr>
        <w:t>già làng</w:t>
      </w:r>
      <w:r w:rsidRPr="003E2DAB">
        <w:rPr>
          <w:iCs/>
        </w:rPr>
        <w:t xml:space="preserve"> và công tác vận động, phát huy vai trò của </w:t>
      </w:r>
      <w:r>
        <w:rPr>
          <w:iCs/>
        </w:rPr>
        <w:t>già làng</w:t>
      </w:r>
      <w:r w:rsidRPr="003E2DAB">
        <w:rPr>
          <w:iCs/>
        </w:rPr>
        <w:t xml:space="preserve"> với các hình thức đa dạng, phù hợp với đồng bào dân tộc thiểu số.</w:t>
      </w:r>
    </w:p>
    <w:p w:rsidR="00E64721" w:rsidRDefault="00E64721" w:rsidP="00E64721">
      <w:pPr>
        <w:shd w:val="clear" w:color="auto" w:fill="FFFFFF"/>
        <w:spacing w:before="120" w:after="120" w:line="234" w:lineRule="atLeast"/>
        <w:ind w:firstLine="709"/>
        <w:jc w:val="both"/>
        <w:rPr>
          <w:iCs/>
        </w:rPr>
      </w:pPr>
      <w:r w:rsidRPr="0009134E">
        <w:rPr>
          <w:b/>
          <w:iCs/>
        </w:rPr>
        <w:t>6. Đài Phát thanh – Truyền hình và Báo Bình Phước</w:t>
      </w:r>
      <w:r>
        <w:rPr>
          <w:iCs/>
        </w:rPr>
        <w:t xml:space="preserve"> thực hiện chính sách đối với già làng theo Quy</w:t>
      </w:r>
      <w:r w:rsidR="00BB6AE4">
        <w:rPr>
          <w:iCs/>
        </w:rPr>
        <w:t>ết</w:t>
      </w:r>
      <w:r>
        <w:rPr>
          <w:iCs/>
        </w:rPr>
        <w:t xml:space="preserve"> định này; tăng cường </w:t>
      </w:r>
      <w:r w:rsidRPr="003E2DAB">
        <w:rPr>
          <w:iCs/>
        </w:rPr>
        <w:t xml:space="preserve">thông tin, tuyên truyền thực hiện chính sách, vai trò, nhiệm vụ của </w:t>
      </w:r>
      <w:r>
        <w:rPr>
          <w:iCs/>
        </w:rPr>
        <w:t>già làng</w:t>
      </w:r>
      <w:r w:rsidR="00BB6AE4">
        <w:rPr>
          <w:iCs/>
        </w:rPr>
        <w:t>,</w:t>
      </w:r>
      <w:r w:rsidRPr="003E2DAB">
        <w:rPr>
          <w:iCs/>
        </w:rPr>
        <w:t xml:space="preserve"> công tác vận động, phát huy vai trò của </w:t>
      </w:r>
      <w:r>
        <w:rPr>
          <w:iCs/>
        </w:rPr>
        <w:t>già làng trên sóng phát thanh, truyền hình tỉnh Bình Phước</w:t>
      </w:r>
      <w:r w:rsidR="00BB6AE4">
        <w:rPr>
          <w:iCs/>
        </w:rPr>
        <w:t xml:space="preserve"> và các địa phương</w:t>
      </w:r>
      <w:r>
        <w:rPr>
          <w:iCs/>
        </w:rPr>
        <w:t>.</w:t>
      </w:r>
    </w:p>
    <w:p w:rsidR="00E64721" w:rsidRPr="000C56A8" w:rsidRDefault="00E64721" w:rsidP="00E64721">
      <w:pPr>
        <w:spacing w:before="120"/>
        <w:ind w:firstLine="720"/>
        <w:jc w:val="both"/>
        <w:rPr>
          <w:rFonts w:eastAsia="Calibri"/>
          <w:spacing w:val="-4"/>
        </w:rPr>
      </w:pPr>
      <w:r w:rsidRPr="0009134E">
        <w:rPr>
          <w:b/>
          <w:iCs/>
        </w:rPr>
        <w:t xml:space="preserve">7. </w:t>
      </w:r>
      <w:r w:rsidRPr="0009134E">
        <w:rPr>
          <w:rFonts w:eastAsia="Calibri"/>
          <w:b/>
          <w:spacing w:val="-4"/>
        </w:rPr>
        <w:t>Bảo hiểm xã hội tỉnh</w:t>
      </w:r>
      <w:r>
        <w:rPr>
          <w:rFonts w:eastAsia="Calibri"/>
          <w:spacing w:val="-4"/>
        </w:rPr>
        <w:t xml:space="preserve"> h</w:t>
      </w:r>
      <w:r w:rsidRPr="000C56A8">
        <w:rPr>
          <w:rFonts w:eastAsia="Calibri"/>
          <w:spacing w:val="-4"/>
        </w:rPr>
        <w:t>ướng dẫn Cơ quan quản lý nhà nước về công tác dân tộc</w:t>
      </w:r>
      <w:r>
        <w:rPr>
          <w:rFonts w:eastAsia="Calibri"/>
          <w:spacing w:val="-4"/>
        </w:rPr>
        <w:t>, Bảo hiểm xã hội</w:t>
      </w:r>
      <w:r w:rsidRPr="000C56A8">
        <w:rPr>
          <w:rFonts w:eastAsia="Calibri"/>
          <w:spacing w:val="-4"/>
        </w:rPr>
        <w:t xml:space="preserve"> cấp huyện thực hiện </w:t>
      </w:r>
      <w:r>
        <w:rPr>
          <w:rFonts w:eastAsia="Calibri"/>
          <w:spacing w:val="-4"/>
        </w:rPr>
        <w:t>cấp</w:t>
      </w:r>
      <w:r w:rsidRPr="000C56A8">
        <w:rPr>
          <w:rFonts w:eastAsia="Calibri"/>
          <w:spacing w:val="-4"/>
        </w:rPr>
        <w:t xml:space="preserve"> thẻ</w:t>
      </w:r>
      <w:r>
        <w:rPr>
          <w:rFonts w:eastAsia="Calibri"/>
          <w:spacing w:val="-4"/>
        </w:rPr>
        <w:t xml:space="preserve"> b</w:t>
      </w:r>
      <w:r w:rsidRPr="000C56A8">
        <w:rPr>
          <w:rFonts w:eastAsia="Calibri"/>
          <w:spacing w:val="-4"/>
        </w:rPr>
        <w:t xml:space="preserve">ảo hiểm y tế cho </w:t>
      </w:r>
      <w:r>
        <w:rPr>
          <w:rFonts w:eastAsia="Calibri"/>
          <w:spacing w:val="-4"/>
        </w:rPr>
        <w:t>già làng;</w:t>
      </w:r>
      <w:r w:rsidRPr="000C56A8">
        <w:rPr>
          <w:rFonts w:eastAsia="Calibri"/>
          <w:spacing w:val="-4"/>
        </w:rPr>
        <w:t xml:space="preserve"> đảm bảo già làng được hưởng đầy đủ chính sách </w:t>
      </w:r>
      <w:r>
        <w:rPr>
          <w:rFonts w:eastAsia="Calibri"/>
          <w:spacing w:val="-4"/>
        </w:rPr>
        <w:t>b</w:t>
      </w:r>
      <w:r w:rsidRPr="000C56A8">
        <w:rPr>
          <w:rFonts w:eastAsia="Calibri"/>
          <w:spacing w:val="-4"/>
        </w:rPr>
        <w:t>ảo hiểm y tế theo quy định.</w:t>
      </w:r>
    </w:p>
    <w:p w:rsidR="00E64721" w:rsidRPr="003E2DAB" w:rsidRDefault="00E64721" w:rsidP="00E64721">
      <w:pPr>
        <w:shd w:val="clear" w:color="auto" w:fill="FFFFFF"/>
        <w:spacing w:before="120" w:after="120" w:line="234" w:lineRule="atLeast"/>
        <w:ind w:firstLine="709"/>
        <w:jc w:val="both"/>
        <w:rPr>
          <w:iCs/>
        </w:rPr>
      </w:pPr>
      <w:r w:rsidRPr="0009134E">
        <w:rPr>
          <w:b/>
          <w:iCs/>
        </w:rPr>
        <w:t>8. Các sở, ban, ngành liên quan</w:t>
      </w:r>
      <w:r w:rsidRPr="003E2DAB">
        <w:rPr>
          <w:iCs/>
        </w:rPr>
        <w:t xml:space="preserve"> theo chức năng, nhiệm vụ được giao có trách nhiệm phối hợp với </w:t>
      </w:r>
      <w:r>
        <w:rPr>
          <w:iCs/>
        </w:rPr>
        <w:t xml:space="preserve">Ban Dân tộc </w:t>
      </w:r>
      <w:r w:rsidR="001C2E4C">
        <w:rPr>
          <w:iCs/>
        </w:rPr>
        <w:t xml:space="preserve">tỉnh </w:t>
      </w:r>
      <w:r>
        <w:rPr>
          <w:iCs/>
        </w:rPr>
        <w:t xml:space="preserve">thực hiện chế độ, chính sách đối với già làng; </w:t>
      </w:r>
      <w:r w:rsidRPr="003E2DAB">
        <w:rPr>
          <w:iCs/>
        </w:rPr>
        <w:t>hướng dẫn, đôn đốc, kiểm tra, hỗ trợ các địa phương thực hiện có hiệu quả các chính sách quy định tại Quy</w:t>
      </w:r>
      <w:r w:rsidR="00BB6AE4">
        <w:rPr>
          <w:iCs/>
        </w:rPr>
        <w:t>ết</w:t>
      </w:r>
      <w:r w:rsidRPr="003E2DAB">
        <w:rPr>
          <w:iCs/>
        </w:rPr>
        <w:t xml:space="preserve"> định này.</w:t>
      </w:r>
    </w:p>
    <w:p w:rsidR="00E64721" w:rsidRPr="0009134E" w:rsidRDefault="00E64721" w:rsidP="00E64721">
      <w:pPr>
        <w:shd w:val="clear" w:color="auto" w:fill="FFFFFF"/>
        <w:spacing w:before="120" w:after="120" w:line="234" w:lineRule="atLeast"/>
        <w:ind w:firstLine="709"/>
        <w:jc w:val="both"/>
        <w:rPr>
          <w:b/>
          <w:iCs/>
        </w:rPr>
      </w:pPr>
      <w:r w:rsidRPr="0009134E">
        <w:rPr>
          <w:b/>
          <w:iCs/>
        </w:rPr>
        <w:lastRenderedPageBreak/>
        <w:t xml:space="preserve">9. Đề nghị Ủy ban Mặt trận Tổ quốc Việt Nam tỉnh và các tổ chức thành viên </w:t>
      </w:r>
    </w:p>
    <w:p w:rsidR="00E64721" w:rsidRDefault="0009134E" w:rsidP="00E64721">
      <w:pPr>
        <w:shd w:val="clear" w:color="auto" w:fill="FFFFFF"/>
        <w:spacing w:before="120" w:after="120" w:line="234" w:lineRule="atLeast"/>
        <w:ind w:firstLine="709"/>
        <w:jc w:val="both"/>
        <w:rPr>
          <w:iCs/>
        </w:rPr>
      </w:pPr>
      <w:r>
        <w:rPr>
          <w:iCs/>
        </w:rPr>
        <w:t>9.1.</w:t>
      </w:r>
      <w:r w:rsidR="00E64721">
        <w:rPr>
          <w:iCs/>
        </w:rPr>
        <w:t xml:space="preserve"> </w:t>
      </w:r>
      <w:r w:rsidR="00E64721" w:rsidRPr="003E2DAB">
        <w:rPr>
          <w:iCs/>
        </w:rPr>
        <w:t>Chỉ đạo các cấp theo ngành dọc phối hợp thực hiện và tham gia giám sát thực hiện chính sách theo quy định</w:t>
      </w:r>
      <w:r w:rsidR="00E64721">
        <w:rPr>
          <w:iCs/>
        </w:rPr>
        <w:t>; Chủ động và phối hợp với Cơ quan quản lý nhà nước về công tác dân tộc phát huy vai trò của già làng</w:t>
      </w:r>
      <w:r w:rsidR="00BB6AE4">
        <w:rPr>
          <w:iCs/>
        </w:rPr>
        <w:t xml:space="preserve"> </w:t>
      </w:r>
      <w:r w:rsidR="00E64721">
        <w:rPr>
          <w:iCs/>
        </w:rPr>
        <w:t>ở địa phương, cơ sở.</w:t>
      </w:r>
    </w:p>
    <w:p w:rsidR="00E64721" w:rsidRDefault="0009134E" w:rsidP="00E64721">
      <w:pPr>
        <w:shd w:val="clear" w:color="auto" w:fill="FFFFFF"/>
        <w:spacing w:before="120" w:after="120" w:line="234" w:lineRule="atLeast"/>
        <w:ind w:firstLine="709"/>
        <w:jc w:val="both"/>
        <w:rPr>
          <w:iCs/>
        </w:rPr>
      </w:pPr>
      <w:r>
        <w:rPr>
          <w:iCs/>
        </w:rPr>
        <w:t xml:space="preserve">9.2. </w:t>
      </w:r>
      <w:r w:rsidR="00E64721">
        <w:rPr>
          <w:iCs/>
        </w:rPr>
        <w:t xml:space="preserve">Ban thường trực </w:t>
      </w:r>
      <w:r w:rsidR="00E64721" w:rsidRPr="003E2DAB">
        <w:rPr>
          <w:iCs/>
        </w:rPr>
        <w:t xml:space="preserve">Ủy ban Mặt trận Tổ quốc Việt Nam tỉnh </w:t>
      </w:r>
      <w:r w:rsidR="00E64721">
        <w:rPr>
          <w:iCs/>
        </w:rPr>
        <w:t xml:space="preserve">phối hợp với Ban Dân tộc </w:t>
      </w:r>
      <w:r w:rsidR="001C2E4C">
        <w:rPr>
          <w:iCs/>
        </w:rPr>
        <w:t xml:space="preserve">tỉnh </w:t>
      </w:r>
      <w:r w:rsidR="00E64721">
        <w:rPr>
          <w:iCs/>
        </w:rPr>
        <w:t xml:space="preserve">thống nhất danh sách công nhận già làng và đưa ra khỏi danh sách già làng trên địa bàn tỉnh hằng năm và giai đoạn </w:t>
      </w:r>
      <w:r w:rsidR="00E64721" w:rsidRPr="008702D3">
        <w:rPr>
          <w:color w:val="000000"/>
        </w:rPr>
        <w:t xml:space="preserve">theo </w:t>
      </w:r>
      <w:r w:rsidR="00E64721">
        <w:rPr>
          <w:color w:val="000000"/>
        </w:rPr>
        <w:t>quy định</w:t>
      </w:r>
      <w:r w:rsidR="00E64721">
        <w:rPr>
          <w:iCs/>
        </w:rPr>
        <w:t>.</w:t>
      </w:r>
    </w:p>
    <w:p w:rsidR="00BB6AE4" w:rsidRPr="003E2DAB" w:rsidRDefault="0009134E" w:rsidP="00E64721">
      <w:pPr>
        <w:shd w:val="clear" w:color="auto" w:fill="FFFFFF"/>
        <w:spacing w:before="120" w:after="120" w:line="234" w:lineRule="atLeast"/>
        <w:ind w:firstLine="709"/>
        <w:jc w:val="both"/>
        <w:rPr>
          <w:iCs/>
        </w:rPr>
      </w:pPr>
      <w:r>
        <w:rPr>
          <w:iCs/>
        </w:rPr>
        <w:t>9.3.</w:t>
      </w:r>
      <w:r w:rsidR="00BB6AE4">
        <w:rPr>
          <w:iCs/>
        </w:rPr>
        <w:t xml:space="preserve"> Hằng năm chủ trì tổ chức để Tỉnh ủy - HĐND - UBND - UBMTTQVN tỉnh gặp mặt đại diện già làng tiêu biểu đầu Xuân.</w:t>
      </w:r>
    </w:p>
    <w:p w:rsidR="00E64721" w:rsidRPr="0009134E" w:rsidRDefault="00E64721" w:rsidP="00E64721">
      <w:pPr>
        <w:shd w:val="clear" w:color="auto" w:fill="FFFFFF"/>
        <w:spacing w:before="120" w:after="120" w:line="234" w:lineRule="atLeast"/>
        <w:ind w:firstLine="709"/>
        <w:jc w:val="both"/>
        <w:rPr>
          <w:b/>
          <w:iCs/>
        </w:rPr>
      </w:pPr>
      <w:r w:rsidRPr="0009134E">
        <w:rPr>
          <w:b/>
          <w:iCs/>
        </w:rPr>
        <w:t>10. Ủy ban nhân dân cấp huyện</w:t>
      </w:r>
    </w:p>
    <w:p w:rsidR="00E64721" w:rsidRPr="003E2DAB" w:rsidRDefault="0009134E" w:rsidP="00E64721">
      <w:pPr>
        <w:shd w:val="clear" w:color="auto" w:fill="FFFFFF"/>
        <w:spacing w:before="120" w:after="120" w:line="234" w:lineRule="atLeast"/>
        <w:ind w:firstLine="709"/>
        <w:jc w:val="both"/>
        <w:rPr>
          <w:iCs/>
        </w:rPr>
      </w:pPr>
      <w:r>
        <w:rPr>
          <w:iCs/>
        </w:rPr>
        <w:t>10.1.</w:t>
      </w:r>
      <w:r w:rsidR="00E64721" w:rsidRPr="003E2DAB">
        <w:rPr>
          <w:iCs/>
        </w:rPr>
        <w:t xml:space="preserve"> Chịu trách nhiệm trực tiếp, toàn diện việc lập danh sách, phân cấp quản lý, phân công thực hiện chính sách và công tác vận động, phát huy vai trò c</w:t>
      </w:r>
      <w:r w:rsidR="00E64721">
        <w:rPr>
          <w:iCs/>
        </w:rPr>
        <w:t>ủa già làng ở địa phương.</w:t>
      </w:r>
    </w:p>
    <w:p w:rsidR="00E64721" w:rsidRPr="003E2DAB" w:rsidRDefault="0009134E" w:rsidP="00E64721">
      <w:pPr>
        <w:shd w:val="clear" w:color="auto" w:fill="FFFFFF"/>
        <w:spacing w:before="120" w:after="120" w:line="234" w:lineRule="atLeast"/>
        <w:ind w:firstLine="709"/>
        <w:jc w:val="both"/>
        <w:rPr>
          <w:iCs/>
        </w:rPr>
      </w:pPr>
      <w:r>
        <w:rPr>
          <w:iCs/>
        </w:rPr>
        <w:t>10.2.</w:t>
      </w:r>
      <w:r w:rsidR="00E64721" w:rsidRPr="003E2DAB">
        <w:rPr>
          <w:iCs/>
        </w:rPr>
        <w:t xml:space="preserve"> Giao cơ quan công tác dân tộc cấp huyện là cơ quan Thường trực giúp </w:t>
      </w:r>
      <w:r w:rsidR="00E64721">
        <w:rPr>
          <w:iCs/>
        </w:rPr>
        <w:t>UBND cấp huyện</w:t>
      </w:r>
      <w:r w:rsidR="00E64721" w:rsidRPr="003E2DAB">
        <w:rPr>
          <w:iCs/>
        </w:rPr>
        <w:t xml:space="preserve"> chỉ đạo, hướng dẫn và t</w:t>
      </w:r>
      <w:r w:rsidR="00E64721">
        <w:rPr>
          <w:iCs/>
        </w:rPr>
        <w:t>ổ chức thực hiện Quyết định này.</w:t>
      </w:r>
    </w:p>
    <w:p w:rsidR="00E64721" w:rsidRPr="003E2DAB" w:rsidRDefault="0009134E" w:rsidP="00E64721">
      <w:pPr>
        <w:shd w:val="clear" w:color="auto" w:fill="FFFFFF"/>
        <w:spacing w:before="120" w:after="120" w:line="234" w:lineRule="atLeast"/>
        <w:ind w:firstLine="709"/>
        <w:jc w:val="both"/>
        <w:rPr>
          <w:iCs/>
        </w:rPr>
      </w:pPr>
      <w:r>
        <w:rPr>
          <w:iCs/>
        </w:rPr>
        <w:t>10.3.</w:t>
      </w:r>
      <w:r w:rsidR="00E64721" w:rsidRPr="003E2DAB">
        <w:rPr>
          <w:iCs/>
        </w:rPr>
        <w:t xml:space="preserve"> Giao UBND cấp xã: </w:t>
      </w:r>
    </w:p>
    <w:p w:rsidR="00E64721" w:rsidRPr="003E2DAB" w:rsidRDefault="0009134E" w:rsidP="00E64721">
      <w:pPr>
        <w:shd w:val="clear" w:color="auto" w:fill="FFFFFF"/>
        <w:spacing w:before="120" w:after="120" w:line="234" w:lineRule="atLeast"/>
        <w:ind w:firstLine="709"/>
        <w:jc w:val="both"/>
        <w:rPr>
          <w:iCs/>
        </w:rPr>
      </w:pPr>
      <w:r>
        <w:rPr>
          <w:iCs/>
        </w:rPr>
        <w:t>a)</w:t>
      </w:r>
      <w:r w:rsidR="00E64721" w:rsidRPr="003E2DAB">
        <w:rPr>
          <w:iCs/>
        </w:rPr>
        <w:t xml:space="preserve"> Thực hiện chế độ, chính sách theo quy định và công tác vận động, phát huy vai trò của </w:t>
      </w:r>
      <w:r w:rsidR="00E64721">
        <w:rPr>
          <w:iCs/>
        </w:rPr>
        <w:t>già làng trên địa bàn cấp xã.</w:t>
      </w:r>
    </w:p>
    <w:p w:rsidR="00E64721" w:rsidRPr="003E2DAB" w:rsidRDefault="0009134E" w:rsidP="006D215A">
      <w:pPr>
        <w:shd w:val="clear" w:color="auto" w:fill="FFFFFF"/>
        <w:spacing w:before="120" w:after="120" w:line="234" w:lineRule="atLeast"/>
        <w:ind w:firstLine="709"/>
        <w:jc w:val="both"/>
        <w:rPr>
          <w:iCs/>
        </w:rPr>
      </w:pPr>
      <w:r>
        <w:rPr>
          <w:iCs/>
        </w:rPr>
        <w:t>b)</w:t>
      </w:r>
      <w:r w:rsidR="00BB6AE4">
        <w:rPr>
          <w:iCs/>
        </w:rPr>
        <w:t xml:space="preserve"> Phân công nhiệm vụ cán bộ phụ trách</w:t>
      </w:r>
      <w:r w:rsidR="00E64721" w:rsidRPr="003E2DAB">
        <w:rPr>
          <w:iCs/>
        </w:rPr>
        <w:t xml:space="preserve"> công tác dân tộc cấp xã làm đầu mối liên hệ với </w:t>
      </w:r>
      <w:r w:rsidR="00E64721">
        <w:rPr>
          <w:iCs/>
        </w:rPr>
        <w:t>già làng</w:t>
      </w:r>
      <w:r w:rsidR="00E64721" w:rsidRPr="003E2DAB">
        <w:rPr>
          <w:iCs/>
        </w:rPr>
        <w:t xml:space="preserve"> ở địa phương, nhận và chuyển đến </w:t>
      </w:r>
      <w:r w:rsidR="00E64721">
        <w:rPr>
          <w:iCs/>
        </w:rPr>
        <w:t>già làng</w:t>
      </w:r>
      <w:r w:rsidR="00E64721" w:rsidRPr="003E2DAB">
        <w:rPr>
          <w:iCs/>
        </w:rPr>
        <w:t xml:space="preserve"> các báo, tạp chí được cấp.</w:t>
      </w:r>
    </w:p>
    <w:p w:rsidR="00E64721" w:rsidRPr="003E2DAB" w:rsidRDefault="006D215A" w:rsidP="006D215A">
      <w:pPr>
        <w:shd w:val="clear" w:color="auto" w:fill="FFFFFF"/>
        <w:spacing w:before="120" w:after="120" w:line="234" w:lineRule="atLeast"/>
        <w:ind w:firstLine="709"/>
        <w:jc w:val="both"/>
        <w:rPr>
          <w:iCs/>
        </w:rPr>
      </w:pPr>
      <w:r>
        <w:rPr>
          <w:iCs/>
        </w:rPr>
        <w:t xml:space="preserve">c) </w:t>
      </w:r>
      <w:r w:rsidR="00E64721" w:rsidRPr="003E2DAB">
        <w:rPr>
          <w:iCs/>
        </w:rPr>
        <w:t xml:space="preserve">Phân công, tạo điều kiện để </w:t>
      </w:r>
      <w:r w:rsidR="00E64721">
        <w:rPr>
          <w:iCs/>
        </w:rPr>
        <w:t>già làng</w:t>
      </w:r>
      <w:r w:rsidR="00E64721" w:rsidRPr="003E2DAB">
        <w:rPr>
          <w:iCs/>
        </w:rPr>
        <w:t xml:space="preserve"> </w:t>
      </w:r>
      <w:r w:rsidR="00E64721">
        <w:rPr>
          <w:iCs/>
        </w:rPr>
        <w:t xml:space="preserve">thực hiện nhiệm vụ của mình và </w:t>
      </w:r>
      <w:r w:rsidR="00E64721" w:rsidRPr="003E2DAB">
        <w:rPr>
          <w:iCs/>
        </w:rPr>
        <w:t>tham gia vào các hoạt động của thôn, ấp, khu phố.</w:t>
      </w:r>
    </w:p>
    <w:p w:rsidR="00E64721" w:rsidRDefault="006D215A" w:rsidP="006D215A">
      <w:pPr>
        <w:shd w:val="clear" w:color="auto" w:fill="FFFFFF"/>
        <w:spacing w:before="120" w:after="120" w:line="234" w:lineRule="atLeast"/>
        <w:ind w:firstLine="709"/>
        <w:jc w:val="both"/>
        <w:rPr>
          <w:iCs/>
        </w:rPr>
      </w:pPr>
      <w:r>
        <w:rPr>
          <w:iCs/>
        </w:rPr>
        <w:t>10.4.</w:t>
      </w:r>
      <w:r w:rsidR="00E64721" w:rsidRPr="003E2DAB">
        <w:rPr>
          <w:iCs/>
        </w:rPr>
        <w:t xml:space="preserve"> Chỉ đạo các cơ quan chức năng của địa phương thường xuyên kiểm tra, giám sát đảm bảo việc thực hiện chính sách đúng đối tượng, đúng chế độ và kịp thời</w:t>
      </w:r>
      <w:r w:rsidR="00E64721">
        <w:rPr>
          <w:iCs/>
        </w:rPr>
        <w:t>.</w:t>
      </w:r>
    </w:p>
    <w:p w:rsidR="000F2C43" w:rsidRDefault="000F2C43" w:rsidP="000F2C43">
      <w:pPr>
        <w:pStyle w:val="BodyText3"/>
        <w:spacing w:before="240"/>
        <w:ind w:firstLine="709"/>
        <w:jc w:val="both"/>
        <w:rPr>
          <w:b/>
          <w:sz w:val="28"/>
          <w:szCs w:val="28"/>
        </w:rPr>
      </w:pPr>
      <w:r>
        <w:rPr>
          <w:b/>
          <w:sz w:val="28"/>
          <w:szCs w:val="28"/>
        </w:rPr>
        <w:t>Điều 11. Điều khoản chuyển tiếp</w:t>
      </w:r>
    </w:p>
    <w:p w:rsidR="000F2C43" w:rsidRDefault="000F2C43" w:rsidP="000F2C43">
      <w:pPr>
        <w:shd w:val="clear" w:color="auto" w:fill="FFFFFF"/>
        <w:spacing w:before="120" w:after="120" w:line="234" w:lineRule="atLeast"/>
        <w:ind w:firstLine="709"/>
        <w:jc w:val="both"/>
        <w:rPr>
          <w:rFonts w:eastAsia="Calibri"/>
        </w:rPr>
      </w:pPr>
      <w:r w:rsidRPr="00073E8A">
        <w:rPr>
          <w:rFonts w:eastAsia="Calibri"/>
        </w:rPr>
        <w:t xml:space="preserve">Già làng </w:t>
      </w:r>
      <w:r>
        <w:rPr>
          <w:rFonts w:eastAsia="Calibri"/>
        </w:rPr>
        <w:t xml:space="preserve">được UBND tỉnh phê duyệt danh sách </w:t>
      </w:r>
      <w:r w:rsidRPr="00073E8A">
        <w:rPr>
          <w:rFonts w:eastAsia="Calibri"/>
        </w:rPr>
        <w:t xml:space="preserve">tại Quyết định số 3434/QĐ-UBND </w:t>
      </w:r>
      <w:r>
        <w:rPr>
          <w:rFonts w:eastAsia="Calibri"/>
        </w:rPr>
        <w:t>tiếp tục được thụ hưởng các chính sách quy định tại Quyết định này, kể từ ngày 01/01/2021; các trường hợp UBND tỉnh điều chỉnh, bổ sung danh sách già làng năm 2021 thực hiện theo quyết định điều chỉnh, bổ sung.</w:t>
      </w:r>
    </w:p>
    <w:p w:rsidR="00BB6AE4" w:rsidRDefault="00E64721" w:rsidP="000F2C43">
      <w:pPr>
        <w:shd w:val="clear" w:color="auto" w:fill="FFFFFF"/>
        <w:spacing w:before="120" w:after="120" w:line="234" w:lineRule="atLeast"/>
        <w:ind w:firstLine="709"/>
        <w:jc w:val="both"/>
        <w:rPr>
          <w:b/>
          <w:iCs/>
        </w:rPr>
      </w:pPr>
      <w:r w:rsidRPr="00E40D95">
        <w:rPr>
          <w:b/>
          <w:iCs/>
        </w:rPr>
        <w:t>Điều 1</w:t>
      </w:r>
      <w:r w:rsidR="000F2C43">
        <w:rPr>
          <w:b/>
          <w:iCs/>
        </w:rPr>
        <w:t>2</w:t>
      </w:r>
      <w:r w:rsidRPr="00E40D95">
        <w:rPr>
          <w:b/>
          <w:iCs/>
        </w:rPr>
        <w:t xml:space="preserve">. </w:t>
      </w:r>
      <w:r w:rsidR="00BB6AE4">
        <w:rPr>
          <w:b/>
          <w:iCs/>
        </w:rPr>
        <w:t>Công tác thông tin báo cáo</w:t>
      </w:r>
    </w:p>
    <w:p w:rsidR="00E64721" w:rsidRPr="00E40D95" w:rsidRDefault="0009134E" w:rsidP="00BB6AE4">
      <w:pPr>
        <w:shd w:val="clear" w:color="auto" w:fill="FFFFFF"/>
        <w:spacing w:before="120" w:after="120" w:line="234" w:lineRule="atLeast"/>
        <w:ind w:firstLine="709"/>
        <w:jc w:val="both"/>
        <w:rPr>
          <w:b/>
          <w:iCs/>
        </w:rPr>
      </w:pPr>
      <w:r>
        <w:rPr>
          <w:iCs/>
        </w:rPr>
        <w:t>1</w:t>
      </w:r>
      <w:r w:rsidR="00FB2275">
        <w:rPr>
          <w:iCs/>
        </w:rPr>
        <w:t xml:space="preserve">. </w:t>
      </w:r>
      <w:r w:rsidR="00BB6AE4">
        <w:rPr>
          <w:iCs/>
        </w:rPr>
        <w:t>Các sở, ban, ngành</w:t>
      </w:r>
      <w:r w:rsidR="00FB2275">
        <w:rPr>
          <w:iCs/>
        </w:rPr>
        <w:t xml:space="preserve"> được giao nhiệm vụ,</w:t>
      </w:r>
      <w:r w:rsidR="00BB6AE4">
        <w:rPr>
          <w:iCs/>
        </w:rPr>
        <w:t xml:space="preserve"> UBND cấp huyện</w:t>
      </w:r>
      <w:r w:rsidR="00FB2275">
        <w:rPr>
          <w:iCs/>
        </w:rPr>
        <w:t xml:space="preserve"> gửi báo cáo </w:t>
      </w:r>
      <w:r w:rsidR="00FB2275" w:rsidRPr="003E2DAB">
        <w:rPr>
          <w:iCs/>
        </w:rPr>
        <w:t xml:space="preserve">kết quả </w:t>
      </w:r>
      <w:r w:rsidR="00FB2275">
        <w:rPr>
          <w:iCs/>
        </w:rPr>
        <w:t xml:space="preserve">triển khai, </w:t>
      </w:r>
      <w:r w:rsidR="00FB2275" w:rsidRPr="003E2DAB">
        <w:rPr>
          <w:iCs/>
        </w:rPr>
        <w:t>thực hiện chính sách</w:t>
      </w:r>
      <w:r w:rsidR="00FB2275">
        <w:rPr>
          <w:iCs/>
        </w:rPr>
        <w:t xml:space="preserve"> đối với già làng hằng năm và báo cáo đột xuất về </w:t>
      </w:r>
      <w:r w:rsidR="00E64721">
        <w:rPr>
          <w:iCs/>
        </w:rPr>
        <w:t xml:space="preserve">Ban Dân tộc </w:t>
      </w:r>
      <w:r w:rsidR="001C2E4C">
        <w:rPr>
          <w:iCs/>
        </w:rPr>
        <w:t xml:space="preserve">tỉnh </w:t>
      </w:r>
      <w:r w:rsidR="00E64721" w:rsidRPr="003E2DAB">
        <w:rPr>
          <w:iCs/>
        </w:rPr>
        <w:t xml:space="preserve">tổng hợp </w:t>
      </w:r>
      <w:r w:rsidR="00FB2275">
        <w:rPr>
          <w:iCs/>
        </w:rPr>
        <w:t>báo cáo UBND tỉnh</w:t>
      </w:r>
      <w:r w:rsidR="00E64721" w:rsidRPr="003E2DAB">
        <w:rPr>
          <w:iCs/>
        </w:rPr>
        <w:t>.</w:t>
      </w:r>
      <w:r w:rsidR="00FB2275">
        <w:rPr>
          <w:iCs/>
        </w:rPr>
        <w:t xml:space="preserve"> Báo cáo năm gửi trước ngày 10/12  hằng năm. </w:t>
      </w:r>
    </w:p>
    <w:p w:rsidR="00E64721" w:rsidRPr="00073E8A" w:rsidRDefault="00FB2275" w:rsidP="0009134E">
      <w:pPr>
        <w:pStyle w:val="BodyText3"/>
        <w:spacing w:before="240"/>
        <w:ind w:firstLine="709"/>
        <w:jc w:val="both"/>
        <w:rPr>
          <w:sz w:val="28"/>
          <w:szCs w:val="28"/>
        </w:rPr>
      </w:pPr>
      <w:r>
        <w:rPr>
          <w:sz w:val="28"/>
          <w:szCs w:val="28"/>
        </w:rPr>
        <w:lastRenderedPageBreak/>
        <w:t xml:space="preserve">2. </w:t>
      </w:r>
      <w:r w:rsidR="00E64721" w:rsidRPr="003E2DAB">
        <w:rPr>
          <w:sz w:val="28"/>
          <w:szCs w:val="28"/>
        </w:rPr>
        <w:t>Trong qu</w:t>
      </w:r>
      <w:r w:rsidR="00E64721" w:rsidRPr="003E2DAB">
        <w:rPr>
          <w:rFonts w:eastAsia="MS Mincho"/>
          <w:sz w:val="28"/>
          <w:szCs w:val="28"/>
        </w:rPr>
        <w:t>á</w:t>
      </w:r>
      <w:r w:rsidR="00E64721" w:rsidRPr="003E2DAB">
        <w:rPr>
          <w:sz w:val="28"/>
          <w:szCs w:val="28"/>
        </w:rPr>
        <w:t xml:space="preserve"> tr</w:t>
      </w:r>
      <w:r w:rsidR="00E64721" w:rsidRPr="003E2DAB">
        <w:rPr>
          <w:rFonts w:eastAsia="MS Mincho"/>
          <w:sz w:val="28"/>
          <w:szCs w:val="28"/>
        </w:rPr>
        <w:t>ì</w:t>
      </w:r>
      <w:r w:rsidR="00E64721" w:rsidRPr="003E2DAB">
        <w:rPr>
          <w:sz w:val="28"/>
          <w:szCs w:val="28"/>
        </w:rPr>
        <w:t>nh tri</w:t>
      </w:r>
      <w:r w:rsidR="00E64721" w:rsidRPr="003E2DAB">
        <w:rPr>
          <w:rFonts w:eastAsia="MS Mincho"/>
          <w:sz w:val="28"/>
          <w:szCs w:val="28"/>
        </w:rPr>
        <w:t>ể</w:t>
      </w:r>
      <w:r w:rsidR="00E64721" w:rsidRPr="003E2DAB">
        <w:rPr>
          <w:sz w:val="28"/>
          <w:szCs w:val="28"/>
        </w:rPr>
        <w:t>n khai th</w:t>
      </w:r>
      <w:r w:rsidR="00E64721" w:rsidRPr="003E2DAB">
        <w:rPr>
          <w:rFonts w:eastAsia="MS Mincho"/>
          <w:sz w:val="28"/>
          <w:szCs w:val="28"/>
        </w:rPr>
        <w:t>ự</w:t>
      </w:r>
      <w:r w:rsidR="00E64721" w:rsidRPr="003E2DAB">
        <w:rPr>
          <w:sz w:val="28"/>
          <w:szCs w:val="28"/>
        </w:rPr>
        <w:t>c hi</w:t>
      </w:r>
      <w:r w:rsidR="00E64721" w:rsidRPr="003E2DAB">
        <w:rPr>
          <w:rFonts w:eastAsia="MS Mincho"/>
          <w:sz w:val="28"/>
          <w:szCs w:val="28"/>
        </w:rPr>
        <w:t>ệ</w:t>
      </w:r>
      <w:r w:rsidR="00E64721" w:rsidRPr="003E2DAB">
        <w:rPr>
          <w:sz w:val="28"/>
          <w:szCs w:val="28"/>
        </w:rPr>
        <w:t>n, n</w:t>
      </w:r>
      <w:r w:rsidR="00E64721" w:rsidRPr="003E2DAB">
        <w:rPr>
          <w:rFonts w:eastAsia="MS Mincho"/>
          <w:sz w:val="28"/>
          <w:szCs w:val="28"/>
        </w:rPr>
        <w:t>ế</w:t>
      </w:r>
      <w:r w:rsidR="00E64721" w:rsidRPr="003E2DAB">
        <w:rPr>
          <w:sz w:val="28"/>
          <w:szCs w:val="28"/>
        </w:rPr>
        <w:t>u c</w:t>
      </w:r>
      <w:r w:rsidR="00E64721" w:rsidRPr="003E2DAB">
        <w:rPr>
          <w:rFonts w:eastAsia="MS Mincho"/>
          <w:sz w:val="28"/>
          <w:szCs w:val="28"/>
        </w:rPr>
        <w:t>ó</w:t>
      </w:r>
      <w:r w:rsidR="00E64721" w:rsidRPr="003E2DAB">
        <w:rPr>
          <w:sz w:val="28"/>
          <w:szCs w:val="28"/>
        </w:rPr>
        <w:t xml:space="preserve"> </w:t>
      </w:r>
      <w:r>
        <w:rPr>
          <w:sz w:val="28"/>
          <w:szCs w:val="28"/>
        </w:rPr>
        <w:t xml:space="preserve">khó khăn, </w:t>
      </w:r>
      <w:r w:rsidR="00E64721" w:rsidRPr="003E2DAB">
        <w:rPr>
          <w:sz w:val="28"/>
          <w:szCs w:val="28"/>
        </w:rPr>
        <w:t>v</w:t>
      </w:r>
      <w:r w:rsidR="00E64721" w:rsidRPr="003E2DAB">
        <w:rPr>
          <w:rFonts w:eastAsia="MS Mincho"/>
          <w:sz w:val="28"/>
          <w:szCs w:val="28"/>
        </w:rPr>
        <w:t>ướ</w:t>
      </w:r>
      <w:r w:rsidR="00E64721" w:rsidRPr="003E2DAB">
        <w:rPr>
          <w:sz w:val="28"/>
          <w:szCs w:val="28"/>
        </w:rPr>
        <w:t>ng m</w:t>
      </w:r>
      <w:r w:rsidR="00E64721" w:rsidRPr="003E2DAB">
        <w:rPr>
          <w:rFonts w:eastAsia="MS Mincho"/>
          <w:sz w:val="28"/>
          <w:szCs w:val="28"/>
        </w:rPr>
        <w:t>ắ</w:t>
      </w:r>
      <w:r w:rsidR="00E64721" w:rsidRPr="003E2DAB">
        <w:rPr>
          <w:sz w:val="28"/>
          <w:szCs w:val="28"/>
        </w:rPr>
        <w:t>c</w:t>
      </w:r>
      <w:r>
        <w:rPr>
          <w:sz w:val="28"/>
          <w:szCs w:val="28"/>
        </w:rPr>
        <w:t xml:space="preserve"> hoặc phát sinh những vấn đề mới</w:t>
      </w:r>
      <w:r w:rsidR="00E64721" w:rsidRPr="003E2DAB">
        <w:rPr>
          <w:sz w:val="28"/>
          <w:szCs w:val="28"/>
        </w:rPr>
        <w:t>, c</w:t>
      </w:r>
      <w:r w:rsidR="00E64721" w:rsidRPr="003E2DAB">
        <w:rPr>
          <w:rFonts w:eastAsia="MS Mincho"/>
          <w:sz w:val="28"/>
          <w:szCs w:val="28"/>
        </w:rPr>
        <w:t>á</w:t>
      </w:r>
      <w:r w:rsidR="00E64721" w:rsidRPr="003E2DAB">
        <w:rPr>
          <w:sz w:val="28"/>
          <w:szCs w:val="28"/>
        </w:rPr>
        <w:t xml:space="preserve">c </w:t>
      </w:r>
      <w:r>
        <w:rPr>
          <w:sz w:val="28"/>
          <w:szCs w:val="28"/>
        </w:rPr>
        <w:t>cơ quan, đơn vị kịp thời</w:t>
      </w:r>
      <w:r w:rsidR="00E64721" w:rsidRPr="003E2DAB">
        <w:rPr>
          <w:sz w:val="28"/>
          <w:szCs w:val="28"/>
        </w:rPr>
        <w:t xml:space="preserve"> phản ánh về Ban Dân tộc </w:t>
      </w:r>
      <w:r w:rsidR="001C2E4C">
        <w:rPr>
          <w:sz w:val="28"/>
          <w:szCs w:val="28"/>
        </w:rPr>
        <w:t xml:space="preserve">tỉnh </w:t>
      </w:r>
      <w:r w:rsidR="00E64721" w:rsidRPr="003E2DAB">
        <w:rPr>
          <w:rFonts w:eastAsia="MS Mincho"/>
          <w:sz w:val="28"/>
          <w:szCs w:val="28"/>
        </w:rPr>
        <w:t>để</w:t>
      </w:r>
      <w:r w:rsidR="004B61ED">
        <w:rPr>
          <w:rFonts w:eastAsia="MS Mincho"/>
          <w:sz w:val="28"/>
          <w:szCs w:val="28"/>
        </w:rPr>
        <w:t xml:space="preserve"> tổng hợp, báo cáo </w:t>
      </w:r>
      <w:r w:rsidR="004B61ED" w:rsidRPr="003E2DAB">
        <w:rPr>
          <w:sz w:val="28"/>
          <w:szCs w:val="28"/>
        </w:rPr>
        <w:t>UBND t</w:t>
      </w:r>
      <w:r w:rsidR="004B61ED" w:rsidRPr="003E2DAB">
        <w:rPr>
          <w:rFonts w:eastAsia="MS Mincho"/>
          <w:sz w:val="28"/>
          <w:szCs w:val="28"/>
        </w:rPr>
        <w:t>ỉ</w:t>
      </w:r>
      <w:r w:rsidR="004B61ED">
        <w:rPr>
          <w:sz w:val="28"/>
          <w:szCs w:val="28"/>
        </w:rPr>
        <w:t>nh</w:t>
      </w:r>
      <w:r w:rsidR="00E64721" w:rsidRPr="003E2DAB">
        <w:rPr>
          <w:sz w:val="28"/>
          <w:szCs w:val="28"/>
        </w:rPr>
        <w:t xml:space="preserve"> </w:t>
      </w:r>
      <w:r w:rsidR="004B61ED">
        <w:rPr>
          <w:sz w:val="28"/>
          <w:szCs w:val="28"/>
        </w:rPr>
        <w:t>xem xét điều chỉnh, bổ sung cho phù hợp</w:t>
      </w:r>
      <w:r w:rsidR="004B61ED" w:rsidRPr="00073E8A">
        <w:rPr>
          <w:sz w:val="28"/>
          <w:szCs w:val="28"/>
        </w:rPr>
        <w:t>./</w:t>
      </w:r>
      <w:r w:rsidR="00E64721" w:rsidRPr="00073E8A">
        <w:rPr>
          <w:sz w:val="28"/>
          <w:szCs w:val="28"/>
        </w:rPr>
        <w:t>.</w:t>
      </w:r>
    </w:p>
    <w:p w:rsidR="00E64721" w:rsidRPr="00073E8A" w:rsidRDefault="00E64721" w:rsidP="00E64721">
      <w:pPr>
        <w:spacing w:before="120"/>
        <w:ind w:firstLine="720"/>
        <w:jc w:val="both"/>
      </w:pPr>
    </w:p>
    <w:p w:rsidR="00F95E1A" w:rsidRDefault="00F95E1A" w:rsidP="0016302B">
      <w:pPr>
        <w:shd w:val="clear" w:color="auto" w:fill="FFFFFF"/>
        <w:spacing w:line="234" w:lineRule="atLeast"/>
        <w:jc w:val="center"/>
      </w:pPr>
    </w:p>
    <w:sectPr w:rsidR="00F95E1A" w:rsidSect="001F00D2">
      <w:footerReference w:type="even" r:id="rId12"/>
      <w:footerReference w:type="default" r:id="rId13"/>
      <w:pgSz w:w="11907" w:h="16840" w:code="9"/>
      <w:pgMar w:top="1135" w:right="867" w:bottom="1134" w:left="1728" w:header="720" w:footer="496" w:gutter="0"/>
      <w:pgNumType w:start="1" w:chapStyle="2"/>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74" w:rsidRDefault="002D4174">
      <w:r>
        <w:separator/>
      </w:r>
    </w:p>
  </w:endnote>
  <w:endnote w:type="continuationSeparator" w:id="0">
    <w:p w:rsidR="002D4174" w:rsidRDefault="002D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E2" w:rsidRDefault="00BD0EE2" w:rsidP="00E647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0EE2" w:rsidRDefault="00BD0EE2" w:rsidP="00E647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E2" w:rsidRDefault="00BD0EE2" w:rsidP="00E64721">
    <w:pPr>
      <w:pStyle w:val="Footer"/>
      <w:framePr w:wrap="around" w:vAnchor="text" w:hAnchor="margin" w:xAlign="center" w:y="1"/>
      <w:rPr>
        <w:rStyle w:val="PageNumber"/>
      </w:rPr>
    </w:pPr>
  </w:p>
  <w:p w:rsidR="00BD0EE2" w:rsidRDefault="00BD0EE2" w:rsidP="00E6472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E2" w:rsidRDefault="00BD0EE2" w:rsidP="00E647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0EE2" w:rsidRDefault="00BD0EE2" w:rsidP="00E6472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E2" w:rsidRDefault="00BD0EE2" w:rsidP="00E64721">
    <w:pPr>
      <w:pStyle w:val="Footer"/>
      <w:framePr w:wrap="around" w:vAnchor="text" w:hAnchor="margin" w:xAlign="right" w:y="1"/>
      <w:rPr>
        <w:rStyle w:val="PageNumber"/>
      </w:rPr>
    </w:pPr>
  </w:p>
  <w:p w:rsidR="001F00D2" w:rsidRDefault="001F00D2" w:rsidP="00E64721">
    <w:pPr>
      <w:pStyle w:val="Footer"/>
      <w:framePr w:wrap="around" w:vAnchor="text" w:hAnchor="margin" w:xAlign="right" w:y="1"/>
      <w:rPr>
        <w:rStyle w:val="PageNumber"/>
      </w:rPr>
    </w:pPr>
  </w:p>
  <w:p w:rsidR="00BD0EE2" w:rsidRDefault="00BD0EE2" w:rsidP="00E647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74" w:rsidRDefault="002D4174">
      <w:r>
        <w:separator/>
      </w:r>
    </w:p>
  </w:footnote>
  <w:footnote w:type="continuationSeparator" w:id="0">
    <w:p w:rsidR="002D4174" w:rsidRDefault="002D4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432540"/>
      <w:docPartObj>
        <w:docPartGallery w:val="Page Numbers (Top of Page)"/>
        <w:docPartUnique/>
      </w:docPartObj>
    </w:sdtPr>
    <w:sdtEndPr>
      <w:rPr>
        <w:noProof/>
      </w:rPr>
    </w:sdtEndPr>
    <w:sdtContent>
      <w:p w:rsidR="001F00D2" w:rsidRDefault="001F00D2">
        <w:pPr>
          <w:pStyle w:val="Header"/>
          <w:jc w:val="center"/>
        </w:pPr>
        <w:r>
          <w:fldChar w:fldCharType="begin"/>
        </w:r>
        <w:r>
          <w:instrText xml:space="preserve"> PAGE   \* MERGEFORMAT </w:instrText>
        </w:r>
        <w:r>
          <w:fldChar w:fldCharType="separate"/>
        </w:r>
        <w:r w:rsidR="00730435">
          <w:rPr>
            <w:noProof/>
          </w:rPr>
          <w:t>11</w:t>
        </w:r>
        <w:r>
          <w:rPr>
            <w:noProof/>
          </w:rPr>
          <w:fldChar w:fldCharType="end"/>
        </w:r>
      </w:p>
    </w:sdtContent>
  </w:sdt>
  <w:p w:rsidR="001F00D2" w:rsidRDefault="001F0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D2" w:rsidRDefault="001F00D2">
    <w:pPr>
      <w:pStyle w:val="Header"/>
      <w:jc w:val="center"/>
    </w:pPr>
  </w:p>
  <w:p w:rsidR="001F00D2" w:rsidRDefault="001F0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86127A"/>
    <w:lvl w:ilvl="0">
      <w:start w:val="1"/>
      <w:numFmt w:val="decimal"/>
      <w:lvlText w:val="%1."/>
      <w:lvlJc w:val="left"/>
      <w:pPr>
        <w:tabs>
          <w:tab w:val="num" w:pos="1800"/>
        </w:tabs>
        <w:ind w:left="1800" w:hanging="360"/>
      </w:pPr>
    </w:lvl>
  </w:abstractNum>
  <w:abstractNum w:abstractNumId="1">
    <w:nsid w:val="FFFFFF7D"/>
    <w:multiLevelType w:val="singleLevel"/>
    <w:tmpl w:val="AAE22A42"/>
    <w:lvl w:ilvl="0">
      <w:start w:val="1"/>
      <w:numFmt w:val="decimal"/>
      <w:lvlText w:val="%1."/>
      <w:lvlJc w:val="left"/>
      <w:pPr>
        <w:tabs>
          <w:tab w:val="num" w:pos="1440"/>
        </w:tabs>
        <w:ind w:left="1440" w:hanging="360"/>
      </w:pPr>
    </w:lvl>
  </w:abstractNum>
  <w:abstractNum w:abstractNumId="2">
    <w:nsid w:val="FFFFFF7E"/>
    <w:multiLevelType w:val="singleLevel"/>
    <w:tmpl w:val="5DDE82A0"/>
    <w:lvl w:ilvl="0">
      <w:start w:val="1"/>
      <w:numFmt w:val="decimal"/>
      <w:lvlText w:val="%1."/>
      <w:lvlJc w:val="left"/>
      <w:pPr>
        <w:tabs>
          <w:tab w:val="num" w:pos="1080"/>
        </w:tabs>
        <w:ind w:left="1080" w:hanging="360"/>
      </w:pPr>
    </w:lvl>
  </w:abstractNum>
  <w:abstractNum w:abstractNumId="3">
    <w:nsid w:val="FFFFFF7F"/>
    <w:multiLevelType w:val="singleLevel"/>
    <w:tmpl w:val="85823638"/>
    <w:lvl w:ilvl="0">
      <w:start w:val="1"/>
      <w:numFmt w:val="decimal"/>
      <w:lvlText w:val="%1."/>
      <w:lvlJc w:val="left"/>
      <w:pPr>
        <w:tabs>
          <w:tab w:val="num" w:pos="720"/>
        </w:tabs>
        <w:ind w:left="720" w:hanging="360"/>
      </w:pPr>
    </w:lvl>
  </w:abstractNum>
  <w:abstractNum w:abstractNumId="4">
    <w:nsid w:val="FFFFFF80"/>
    <w:multiLevelType w:val="singleLevel"/>
    <w:tmpl w:val="7610D9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9CD3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68B2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F09F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AB286B2"/>
    <w:lvl w:ilvl="0">
      <w:start w:val="1"/>
      <w:numFmt w:val="decimal"/>
      <w:lvlText w:val="%1."/>
      <w:lvlJc w:val="left"/>
      <w:pPr>
        <w:tabs>
          <w:tab w:val="num" w:pos="360"/>
        </w:tabs>
        <w:ind w:left="360" w:hanging="360"/>
      </w:pPr>
    </w:lvl>
  </w:abstractNum>
  <w:abstractNum w:abstractNumId="9">
    <w:nsid w:val="FFFFFF89"/>
    <w:multiLevelType w:val="singleLevel"/>
    <w:tmpl w:val="85B4C31A"/>
    <w:lvl w:ilvl="0">
      <w:start w:val="1"/>
      <w:numFmt w:val="bullet"/>
      <w:lvlText w:val=""/>
      <w:lvlJc w:val="left"/>
      <w:pPr>
        <w:tabs>
          <w:tab w:val="num" w:pos="360"/>
        </w:tabs>
        <w:ind w:left="360" w:hanging="360"/>
      </w:pPr>
      <w:rPr>
        <w:rFonts w:ascii="Symbol" w:hAnsi="Symbol" w:hint="default"/>
      </w:rPr>
    </w:lvl>
  </w:abstractNum>
  <w:abstractNum w:abstractNumId="10">
    <w:nsid w:val="7895409F"/>
    <w:multiLevelType w:val="hybridMultilevel"/>
    <w:tmpl w:val="857C8542"/>
    <w:lvl w:ilvl="0" w:tplc="71D6AA4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21"/>
    <w:rsid w:val="0004620E"/>
    <w:rsid w:val="00073E8A"/>
    <w:rsid w:val="0009134E"/>
    <w:rsid w:val="000947D6"/>
    <w:rsid w:val="000F2C43"/>
    <w:rsid w:val="00102C0A"/>
    <w:rsid w:val="00110FD5"/>
    <w:rsid w:val="00123089"/>
    <w:rsid w:val="0014038A"/>
    <w:rsid w:val="0016302B"/>
    <w:rsid w:val="0017049A"/>
    <w:rsid w:val="001C2E4C"/>
    <w:rsid w:val="001E5287"/>
    <w:rsid w:val="001F00D2"/>
    <w:rsid w:val="00251A78"/>
    <w:rsid w:val="002A7009"/>
    <w:rsid w:val="002C0304"/>
    <w:rsid w:val="002D4174"/>
    <w:rsid w:val="002E46EF"/>
    <w:rsid w:val="003143A9"/>
    <w:rsid w:val="004A3972"/>
    <w:rsid w:val="004B0359"/>
    <w:rsid w:val="004B61ED"/>
    <w:rsid w:val="004E6478"/>
    <w:rsid w:val="00543521"/>
    <w:rsid w:val="0059436A"/>
    <w:rsid w:val="005A0A57"/>
    <w:rsid w:val="005A7220"/>
    <w:rsid w:val="00614C7B"/>
    <w:rsid w:val="00641A6A"/>
    <w:rsid w:val="006570DE"/>
    <w:rsid w:val="006D215A"/>
    <w:rsid w:val="006F5974"/>
    <w:rsid w:val="00730435"/>
    <w:rsid w:val="00756132"/>
    <w:rsid w:val="00764498"/>
    <w:rsid w:val="007918E0"/>
    <w:rsid w:val="007D4F4B"/>
    <w:rsid w:val="00892C42"/>
    <w:rsid w:val="009427CF"/>
    <w:rsid w:val="0099038E"/>
    <w:rsid w:val="00AA6756"/>
    <w:rsid w:val="00AC39A2"/>
    <w:rsid w:val="00B75CA2"/>
    <w:rsid w:val="00BB6AE4"/>
    <w:rsid w:val="00BD0EE2"/>
    <w:rsid w:val="00C765B4"/>
    <w:rsid w:val="00CE7AB8"/>
    <w:rsid w:val="00D23389"/>
    <w:rsid w:val="00E64721"/>
    <w:rsid w:val="00EC1C30"/>
    <w:rsid w:val="00F95652"/>
    <w:rsid w:val="00F95E1A"/>
    <w:rsid w:val="00FB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721"/>
    <w:pPr>
      <w:spacing w:after="0" w:line="240" w:lineRule="auto"/>
    </w:pPr>
    <w:rPr>
      <w:rFonts w:eastAsia="Times New Roman" w:cs="Times New Roman"/>
      <w:szCs w:val="28"/>
    </w:rPr>
  </w:style>
  <w:style w:type="paragraph" w:styleId="Heading1">
    <w:name w:val="heading 1"/>
    <w:basedOn w:val="Normal"/>
    <w:next w:val="Normal"/>
    <w:link w:val="Heading1Char"/>
    <w:qFormat/>
    <w:rsid w:val="00E64721"/>
    <w:pPr>
      <w:keepNext/>
      <w:jc w:val="center"/>
      <w:outlineLvl w:val="0"/>
    </w:pPr>
    <w:rPr>
      <w:rFonts w:ascii="VNI-Times" w:hAnsi="VNI-Time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721"/>
    <w:rPr>
      <w:rFonts w:ascii="VNI-Times" w:eastAsia="Times New Roman" w:hAnsi="VNI-Times" w:cs="Times New Roman"/>
      <w:b/>
      <w:bCs/>
      <w:szCs w:val="24"/>
    </w:rPr>
  </w:style>
  <w:style w:type="paragraph" w:customStyle="1" w:styleId="Char">
    <w:name w:val="Char"/>
    <w:basedOn w:val="Normal"/>
    <w:semiHidden/>
    <w:rsid w:val="00E64721"/>
    <w:pPr>
      <w:spacing w:after="160" w:line="240" w:lineRule="exact"/>
    </w:pPr>
    <w:rPr>
      <w:rFonts w:ascii="Arial" w:eastAsia="SimSun" w:hAnsi="Arial" w:cs="Arial"/>
      <w:sz w:val="22"/>
      <w:szCs w:val="22"/>
    </w:rPr>
  </w:style>
  <w:style w:type="paragraph" w:styleId="BodyTextIndent">
    <w:name w:val="Body Text Indent"/>
    <w:basedOn w:val="Normal"/>
    <w:link w:val="BodyTextIndentChar"/>
    <w:rsid w:val="00E64721"/>
    <w:pPr>
      <w:ind w:firstLine="560"/>
      <w:jc w:val="both"/>
    </w:pPr>
    <w:rPr>
      <w:bCs/>
      <w:szCs w:val="24"/>
    </w:rPr>
  </w:style>
  <w:style w:type="character" w:customStyle="1" w:styleId="BodyTextIndentChar">
    <w:name w:val="Body Text Indent Char"/>
    <w:basedOn w:val="DefaultParagraphFont"/>
    <w:link w:val="BodyTextIndent"/>
    <w:rsid w:val="00E64721"/>
    <w:rPr>
      <w:rFonts w:eastAsia="Times New Roman" w:cs="Times New Roman"/>
      <w:bCs/>
      <w:szCs w:val="24"/>
    </w:rPr>
  </w:style>
  <w:style w:type="paragraph" w:styleId="Footer">
    <w:name w:val="footer"/>
    <w:basedOn w:val="Normal"/>
    <w:link w:val="FooterChar"/>
    <w:rsid w:val="00E64721"/>
    <w:pPr>
      <w:tabs>
        <w:tab w:val="center" w:pos="4320"/>
        <w:tab w:val="right" w:pos="8640"/>
      </w:tabs>
    </w:pPr>
  </w:style>
  <w:style w:type="character" w:customStyle="1" w:styleId="FooterChar">
    <w:name w:val="Footer Char"/>
    <w:basedOn w:val="DefaultParagraphFont"/>
    <w:link w:val="Footer"/>
    <w:rsid w:val="00E64721"/>
    <w:rPr>
      <w:rFonts w:eastAsia="Times New Roman" w:cs="Times New Roman"/>
      <w:szCs w:val="28"/>
    </w:rPr>
  </w:style>
  <w:style w:type="character" w:styleId="PageNumber">
    <w:name w:val="page number"/>
    <w:basedOn w:val="DefaultParagraphFont"/>
    <w:rsid w:val="00E64721"/>
  </w:style>
  <w:style w:type="paragraph" w:styleId="Header">
    <w:name w:val="header"/>
    <w:basedOn w:val="Normal"/>
    <w:link w:val="HeaderChar"/>
    <w:uiPriority w:val="99"/>
    <w:rsid w:val="00E64721"/>
    <w:pPr>
      <w:tabs>
        <w:tab w:val="center" w:pos="4320"/>
        <w:tab w:val="right" w:pos="8640"/>
      </w:tabs>
    </w:pPr>
  </w:style>
  <w:style w:type="character" w:customStyle="1" w:styleId="HeaderChar">
    <w:name w:val="Header Char"/>
    <w:basedOn w:val="DefaultParagraphFont"/>
    <w:link w:val="Header"/>
    <w:uiPriority w:val="99"/>
    <w:rsid w:val="00E64721"/>
    <w:rPr>
      <w:rFonts w:eastAsia="Times New Roman" w:cs="Times New Roman"/>
      <w:szCs w:val="28"/>
    </w:rPr>
  </w:style>
  <w:style w:type="character" w:styleId="Strong">
    <w:name w:val="Strong"/>
    <w:qFormat/>
    <w:rsid w:val="00E64721"/>
    <w:rPr>
      <w:b/>
      <w:bCs/>
    </w:rPr>
  </w:style>
  <w:style w:type="paragraph" w:styleId="BodyText">
    <w:name w:val="Body Text"/>
    <w:basedOn w:val="Normal"/>
    <w:link w:val="BodyTextChar"/>
    <w:unhideWhenUsed/>
    <w:rsid w:val="00E64721"/>
    <w:pPr>
      <w:spacing w:after="120"/>
    </w:pPr>
  </w:style>
  <w:style w:type="character" w:customStyle="1" w:styleId="BodyTextChar">
    <w:name w:val="Body Text Char"/>
    <w:basedOn w:val="DefaultParagraphFont"/>
    <w:link w:val="BodyText"/>
    <w:rsid w:val="00E64721"/>
    <w:rPr>
      <w:rFonts w:eastAsia="Times New Roman" w:cs="Times New Roman"/>
      <w:szCs w:val="28"/>
    </w:rPr>
  </w:style>
  <w:style w:type="paragraph" w:styleId="NormalWeb">
    <w:name w:val="Normal (Web)"/>
    <w:basedOn w:val="Normal"/>
    <w:uiPriority w:val="99"/>
    <w:rsid w:val="00E64721"/>
    <w:pPr>
      <w:spacing w:before="100" w:beforeAutospacing="1" w:after="100" w:afterAutospacing="1"/>
    </w:pPr>
    <w:rPr>
      <w:sz w:val="24"/>
      <w:szCs w:val="24"/>
    </w:rPr>
  </w:style>
  <w:style w:type="numbering" w:customStyle="1" w:styleId="NoList1">
    <w:name w:val="No List1"/>
    <w:next w:val="NoList"/>
    <w:uiPriority w:val="99"/>
    <w:semiHidden/>
    <w:unhideWhenUsed/>
    <w:rsid w:val="00E64721"/>
  </w:style>
  <w:style w:type="character" w:styleId="Hyperlink">
    <w:name w:val="Hyperlink"/>
    <w:unhideWhenUsed/>
    <w:rsid w:val="00E64721"/>
    <w:rPr>
      <w:color w:val="0000FF"/>
      <w:u w:val="single"/>
    </w:rPr>
  </w:style>
  <w:style w:type="paragraph" w:styleId="BodyText3">
    <w:name w:val="Body Text 3"/>
    <w:basedOn w:val="Normal"/>
    <w:link w:val="BodyText3Char"/>
    <w:rsid w:val="00E64721"/>
    <w:pPr>
      <w:spacing w:after="120"/>
    </w:pPr>
    <w:rPr>
      <w:sz w:val="16"/>
      <w:szCs w:val="16"/>
    </w:rPr>
  </w:style>
  <w:style w:type="character" w:customStyle="1" w:styleId="BodyText3Char">
    <w:name w:val="Body Text 3 Char"/>
    <w:basedOn w:val="DefaultParagraphFont"/>
    <w:link w:val="BodyText3"/>
    <w:rsid w:val="00E64721"/>
    <w:rPr>
      <w:rFonts w:eastAsia="Times New Roman" w:cs="Times New Roman"/>
      <w:sz w:val="16"/>
      <w:szCs w:val="16"/>
    </w:rPr>
  </w:style>
  <w:style w:type="paragraph" w:styleId="BalloonText">
    <w:name w:val="Balloon Text"/>
    <w:basedOn w:val="Normal"/>
    <w:link w:val="BalloonTextChar"/>
    <w:uiPriority w:val="99"/>
    <w:semiHidden/>
    <w:unhideWhenUsed/>
    <w:rsid w:val="00E6472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64721"/>
    <w:rPr>
      <w:rFonts w:ascii="Tahoma" w:eastAsia="Calibri" w:hAnsi="Tahoma" w:cs="Tahoma"/>
      <w:sz w:val="16"/>
      <w:szCs w:val="16"/>
    </w:rPr>
  </w:style>
  <w:style w:type="paragraph" w:styleId="ListParagraph">
    <w:name w:val="List Paragraph"/>
    <w:basedOn w:val="Normal"/>
    <w:uiPriority w:val="34"/>
    <w:qFormat/>
    <w:rsid w:val="00E64721"/>
    <w:pPr>
      <w:ind w:left="720"/>
      <w:contextualSpacing/>
    </w:pPr>
  </w:style>
  <w:style w:type="table" w:styleId="TableGrid">
    <w:name w:val="Table Grid"/>
    <w:basedOn w:val="TableNormal"/>
    <w:uiPriority w:val="59"/>
    <w:rsid w:val="00E64721"/>
    <w:pPr>
      <w:spacing w:after="0" w:line="240" w:lineRule="auto"/>
    </w:pPr>
    <w:rPr>
      <w:rFonts w:ascii="VNI-Times" w:eastAsia="Calibri" w:hAnsi="VN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721"/>
    <w:pPr>
      <w:spacing w:after="0" w:line="240" w:lineRule="auto"/>
    </w:pPr>
    <w:rPr>
      <w:rFonts w:eastAsia="Times New Roman" w:cs="Times New Roman"/>
      <w:szCs w:val="28"/>
    </w:rPr>
  </w:style>
  <w:style w:type="paragraph" w:styleId="Heading1">
    <w:name w:val="heading 1"/>
    <w:basedOn w:val="Normal"/>
    <w:next w:val="Normal"/>
    <w:link w:val="Heading1Char"/>
    <w:qFormat/>
    <w:rsid w:val="00E64721"/>
    <w:pPr>
      <w:keepNext/>
      <w:jc w:val="center"/>
      <w:outlineLvl w:val="0"/>
    </w:pPr>
    <w:rPr>
      <w:rFonts w:ascii="VNI-Times" w:hAnsi="VNI-Time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721"/>
    <w:rPr>
      <w:rFonts w:ascii="VNI-Times" w:eastAsia="Times New Roman" w:hAnsi="VNI-Times" w:cs="Times New Roman"/>
      <w:b/>
      <w:bCs/>
      <w:szCs w:val="24"/>
    </w:rPr>
  </w:style>
  <w:style w:type="paragraph" w:customStyle="1" w:styleId="Char">
    <w:name w:val="Char"/>
    <w:basedOn w:val="Normal"/>
    <w:semiHidden/>
    <w:rsid w:val="00E64721"/>
    <w:pPr>
      <w:spacing w:after="160" w:line="240" w:lineRule="exact"/>
    </w:pPr>
    <w:rPr>
      <w:rFonts w:ascii="Arial" w:eastAsia="SimSun" w:hAnsi="Arial" w:cs="Arial"/>
      <w:sz w:val="22"/>
      <w:szCs w:val="22"/>
    </w:rPr>
  </w:style>
  <w:style w:type="paragraph" w:styleId="BodyTextIndent">
    <w:name w:val="Body Text Indent"/>
    <w:basedOn w:val="Normal"/>
    <w:link w:val="BodyTextIndentChar"/>
    <w:rsid w:val="00E64721"/>
    <w:pPr>
      <w:ind w:firstLine="560"/>
      <w:jc w:val="both"/>
    </w:pPr>
    <w:rPr>
      <w:bCs/>
      <w:szCs w:val="24"/>
    </w:rPr>
  </w:style>
  <w:style w:type="character" w:customStyle="1" w:styleId="BodyTextIndentChar">
    <w:name w:val="Body Text Indent Char"/>
    <w:basedOn w:val="DefaultParagraphFont"/>
    <w:link w:val="BodyTextIndent"/>
    <w:rsid w:val="00E64721"/>
    <w:rPr>
      <w:rFonts w:eastAsia="Times New Roman" w:cs="Times New Roman"/>
      <w:bCs/>
      <w:szCs w:val="24"/>
    </w:rPr>
  </w:style>
  <w:style w:type="paragraph" w:styleId="Footer">
    <w:name w:val="footer"/>
    <w:basedOn w:val="Normal"/>
    <w:link w:val="FooterChar"/>
    <w:rsid w:val="00E64721"/>
    <w:pPr>
      <w:tabs>
        <w:tab w:val="center" w:pos="4320"/>
        <w:tab w:val="right" w:pos="8640"/>
      </w:tabs>
    </w:pPr>
  </w:style>
  <w:style w:type="character" w:customStyle="1" w:styleId="FooterChar">
    <w:name w:val="Footer Char"/>
    <w:basedOn w:val="DefaultParagraphFont"/>
    <w:link w:val="Footer"/>
    <w:rsid w:val="00E64721"/>
    <w:rPr>
      <w:rFonts w:eastAsia="Times New Roman" w:cs="Times New Roman"/>
      <w:szCs w:val="28"/>
    </w:rPr>
  </w:style>
  <w:style w:type="character" w:styleId="PageNumber">
    <w:name w:val="page number"/>
    <w:basedOn w:val="DefaultParagraphFont"/>
    <w:rsid w:val="00E64721"/>
  </w:style>
  <w:style w:type="paragraph" w:styleId="Header">
    <w:name w:val="header"/>
    <w:basedOn w:val="Normal"/>
    <w:link w:val="HeaderChar"/>
    <w:uiPriority w:val="99"/>
    <w:rsid w:val="00E64721"/>
    <w:pPr>
      <w:tabs>
        <w:tab w:val="center" w:pos="4320"/>
        <w:tab w:val="right" w:pos="8640"/>
      </w:tabs>
    </w:pPr>
  </w:style>
  <w:style w:type="character" w:customStyle="1" w:styleId="HeaderChar">
    <w:name w:val="Header Char"/>
    <w:basedOn w:val="DefaultParagraphFont"/>
    <w:link w:val="Header"/>
    <w:uiPriority w:val="99"/>
    <w:rsid w:val="00E64721"/>
    <w:rPr>
      <w:rFonts w:eastAsia="Times New Roman" w:cs="Times New Roman"/>
      <w:szCs w:val="28"/>
    </w:rPr>
  </w:style>
  <w:style w:type="character" w:styleId="Strong">
    <w:name w:val="Strong"/>
    <w:qFormat/>
    <w:rsid w:val="00E64721"/>
    <w:rPr>
      <w:b/>
      <w:bCs/>
    </w:rPr>
  </w:style>
  <w:style w:type="paragraph" w:styleId="BodyText">
    <w:name w:val="Body Text"/>
    <w:basedOn w:val="Normal"/>
    <w:link w:val="BodyTextChar"/>
    <w:unhideWhenUsed/>
    <w:rsid w:val="00E64721"/>
    <w:pPr>
      <w:spacing w:after="120"/>
    </w:pPr>
  </w:style>
  <w:style w:type="character" w:customStyle="1" w:styleId="BodyTextChar">
    <w:name w:val="Body Text Char"/>
    <w:basedOn w:val="DefaultParagraphFont"/>
    <w:link w:val="BodyText"/>
    <w:rsid w:val="00E64721"/>
    <w:rPr>
      <w:rFonts w:eastAsia="Times New Roman" w:cs="Times New Roman"/>
      <w:szCs w:val="28"/>
    </w:rPr>
  </w:style>
  <w:style w:type="paragraph" w:styleId="NormalWeb">
    <w:name w:val="Normal (Web)"/>
    <w:basedOn w:val="Normal"/>
    <w:uiPriority w:val="99"/>
    <w:rsid w:val="00E64721"/>
    <w:pPr>
      <w:spacing w:before="100" w:beforeAutospacing="1" w:after="100" w:afterAutospacing="1"/>
    </w:pPr>
    <w:rPr>
      <w:sz w:val="24"/>
      <w:szCs w:val="24"/>
    </w:rPr>
  </w:style>
  <w:style w:type="numbering" w:customStyle="1" w:styleId="NoList1">
    <w:name w:val="No List1"/>
    <w:next w:val="NoList"/>
    <w:uiPriority w:val="99"/>
    <w:semiHidden/>
    <w:unhideWhenUsed/>
    <w:rsid w:val="00E64721"/>
  </w:style>
  <w:style w:type="character" w:styleId="Hyperlink">
    <w:name w:val="Hyperlink"/>
    <w:unhideWhenUsed/>
    <w:rsid w:val="00E64721"/>
    <w:rPr>
      <w:color w:val="0000FF"/>
      <w:u w:val="single"/>
    </w:rPr>
  </w:style>
  <w:style w:type="paragraph" w:styleId="BodyText3">
    <w:name w:val="Body Text 3"/>
    <w:basedOn w:val="Normal"/>
    <w:link w:val="BodyText3Char"/>
    <w:rsid w:val="00E64721"/>
    <w:pPr>
      <w:spacing w:after="120"/>
    </w:pPr>
    <w:rPr>
      <w:sz w:val="16"/>
      <w:szCs w:val="16"/>
    </w:rPr>
  </w:style>
  <w:style w:type="character" w:customStyle="1" w:styleId="BodyText3Char">
    <w:name w:val="Body Text 3 Char"/>
    <w:basedOn w:val="DefaultParagraphFont"/>
    <w:link w:val="BodyText3"/>
    <w:rsid w:val="00E64721"/>
    <w:rPr>
      <w:rFonts w:eastAsia="Times New Roman" w:cs="Times New Roman"/>
      <w:sz w:val="16"/>
      <w:szCs w:val="16"/>
    </w:rPr>
  </w:style>
  <w:style w:type="paragraph" w:styleId="BalloonText">
    <w:name w:val="Balloon Text"/>
    <w:basedOn w:val="Normal"/>
    <w:link w:val="BalloonTextChar"/>
    <w:uiPriority w:val="99"/>
    <w:semiHidden/>
    <w:unhideWhenUsed/>
    <w:rsid w:val="00E6472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64721"/>
    <w:rPr>
      <w:rFonts w:ascii="Tahoma" w:eastAsia="Calibri" w:hAnsi="Tahoma" w:cs="Tahoma"/>
      <w:sz w:val="16"/>
      <w:szCs w:val="16"/>
    </w:rPr>
  </w:style>
  <w:style w:type="paragraph" w:styleId="ListParagraph">
    <w:name w:val="List Paragraph"/>
    <w:basedOn w:val="Normal"/>
    <w:uiPriority w:val="34"/>
    <w:qFormat/>
    <w:rsid w:val="00E64721"/>
    <w:pPr>
      <w:ind w:left="720"/>
      <w:contextualSpacing/>
    </w:pPr>
  </w:style>
  <w:style w:type="table" w:styleId="TableGrid">
    <w:name w:val="Table Grid"/>
    <w:basedOn w:val="TableNormal"/>
    <w:uiPriority w:val="59"/>
    <w:rsid w:val="00E64721"/>
    <w:pPr>
      <w:spacing w:after="0" w:line="240" w:lineRule="auto"/>
    </w:pPr>
    <w:rPr>
      <w:rFonts w:ascii="VNI-Times" w:eastAsia="Calibri" w:hAnsi="VN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2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3990</Words>
  <Characters>22745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2021-05-28T03:36:00Z</dcterms:created>
  <dcterms:modified xsi:type="dcterms:W3CDTF">2021-05-28T03:36:00Z</dcterms:modified>
</cp:coreProperties>
</file>